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079" w:rsidRDefault="00F80079" w:rsidP="00075107">
      <w:bookmarkStart w:id="0" w:name="_GoBack"/>
      <w:bookmarkEnd w:id="0"/>
    </w:p>
    <w:tbl>
      <w:tblPr>
        <w:tblW w:w="8647"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77"/>
        <w:gridCol w:w="5670"/>
      </w:tblGrid>
      <w:tr w:rsidR="00075107" w:rsidRPr="00B94443" w:rsidTr="00271A26">
        <w:trPr>
          <w:trHeight w:val="286"/>
        </w:trPr>
        <w:tc>
          <w:tcPr>
            <w:tcW w:w="2977" w:type="dxa"/>
            <w:shd w:val="clear" w:color="auto" w:fill="auto"/>
            <w:noWrap/>
            <w:hideMark/>
          </w:tcPr>
          <w:p w:rsidR="00075107" w:rsidRPr="00B94443" w:rsidRDefault="00075107" w:rsidP="00271A26">
            <w:pPr>
              <w:rPr>
                <w:rFonts w:ascii="Tahoma" w:hAnsi="Tahoma" w:cs="Tahoma"/>
                <w:lang w:val="es-EC"/>
              </w:rPr>
            </w:pPr>
            <w:r w:rsidRPr="00B94443">
              <w:rPr>
                <w:rFonts w:ascii="Tahoma" w:hAnsi="Tahoma" w:cs="Tahoma"/>
                <w:lang w:val="es-EC"/>
              </w:rPr>
              <w:t>Lugar y fecha:</w:t>
            </w:r>
          </w:p>
        </w:tc>
        <w:tc>
          <w:tcPr>
            <w:tcW w:w="5670" w:type="dxa"/>
            <w:shd w:val="clear" w:color="auto" w:fill="EEECE1"/>
          </w:tcPr>
          <w:p w:rsidR="00075107" w:rsidRPr="00B94443" w:rsidRDefault="00075107" w:rsidP="00271A26">
            <w:pPr>
              <w:rPr>
                <w:rFonts w:ascii="Tahoma" w:hAnsi="Tahoma" w:cs="Tahoma"/>
                <w:lang w:val="es-EC"/>
              </w:rPr>
            </w:pPr>
          </w:p>
        </w:tc>
      </w:tr>
      <w:tr w:rsidR="00075107" w:rsidRPr="00B94443" w:rsidTr="00271A26">
        <w:trPr>
          <w:trHeight w:val="286"/>
        </w:trPr>
        <w:tc>
          <w:tcPr>
            <w:tcW w:w="2977" w:type="dxa"/>
            <w:shd w:val="clear" w:color="auto" w:fill="auto"/>
            <w:noWrap/>
          </w:tcPr>
          <w:p w:rsidR="00075107" w:rsidRPr="00B94443" w:rsidRDefault="00075107" w:rsidP="00271A26">
            <w:pPr>
              <w:ind w:right="-489"/>
              <w:jc w:val="both"/>
              <w:rPr>
                <w:rFonts w:ascii="Tahoma" w:hAnsi="Tahoma" w:cs="Tahoma"/>
                <w:lang w:val="es-EC"/>
              </w:rPr>
            </w:pPr>
            <w:r w:rsidRPr="00B94443">
              <w:rPr>
                <w:rFonts w:ascii="Tahoma" w:hAnsi="Tahoma" w:cs="Tahoma"/>
                <w:lang w:val="es-EC"/>
              </w:rPr>
              <w:t>Nombre/ Razón Social:</w:t>
            </w:r>
          </w:p>
        </w:tc>
        <w:tc>
          <w:tcPr>
            <w:tcW w:w="5670" w:type="dxa"/>
            <w:shd w:val="clear" w:color="auto" w:fill="EEECE1"/>
          </w:tcPr>
          <w:p w:rsidR="00075107" w:rsidRPr="00B94443" w:rsidRDefault="00075107" w:rsidP="00271A26">
            <w:pPr>
              <w:rPr>
                <w:rFonts w:ascii="Tahoma" w:hAnsi="Tahoma" w:cs="Tahoma"/>
                <w:lang w:val="es-EC"/>
              </w:rPr>
            </w:pPr>
          </w:p>
        </w:tc>
      </w:tr>
      <w:tr w:rsidR="00075107" w:rsidRPr="00B94443" w:rsidTr="00271A26">
        <w:trPr>
          <w:trHeight w:val="286"/>
        </w:trPr>
        <w:tc>
          <w:tcPr>
            <w:tcW w:w="2977" w:type="dxa"/>
            <w:shd w:val="clear" w:color="auto" w:fill="auto"/>
            <w:noWrap/>
          </w:tcPr>
          <w:p w:rsidR="00075107" w:rsidRPr="00B94443" w:rsidRDefault="00075107" w:rsidP="00271A26">
            <w:pPr>
              <w:ind w:right="-489"/>
              <w:jc w:val="both"/>
              <w:rPr>
                <w:rFonts w:ascii="Tahoma" w:hAnsi="Tahoma" w:cs="Tahoma"/>
                <w:lang w:val="es-EC"/>
              </w:rPr>
            </w:pPr>
            <w:r w:rsidRPr="00B94443">
              <w:rPr>
                <w:rFonts w:ascii="Tahoma" w:hAnsi="Tahoma" w:cs="Tahoma"/>
                <w:lang w:val="es-EC"/>
              </w:rPr>
              <w:t>Código de Calificación:</w:t>
            </w:r>
          </w:p>
        </w:tc>
        <w:tc>
          <w:tcPr>
            <w:tcW w:w="5670" w:type="dxa"/>
            <w:shd w:val="clear" w:color="auto" w:fill="EEECE1"/>
          </w:tcPr>
          <w:p w:rsidR="00075107" w:rsidRPr="00B94443" w:rsidRDefault="00075107" w:rsidP="00271A26">
            <w:pPr>
              <w:rPr>
                <w:rFonts w:ascii="Tahoma" w:hAnsi="Tahoma" w:cs="Tahoma"/>
                <w:lang w:val="es-EC"/>
              </w:rPr>
            </w:pPr>
          </w:p>
        </w:tc>
      </w:tr>
    </w:tbl>
    <w:p w:rsidR="00075107" w:rsidRPr="00B94443" w:rsidRDefault="00075107" w:rsidP="00075107">
      <w:pPr>
        <w:tabs>
          <w:tab w:val="left" w:pos="-720"/>
          <w:tab w:val="left" w:pos="6345"/>
        </w:tabs>
        <w:suppressAutoHyphens/>
        <w:spacing w:after="200"/>
        <w:contextualSpacing/>
        <w:rPr>
          <w:rFonts w:ascii="Tahoma" w:hAnsi="Tahoma" w:cs="Tahoma"/>
          <w:b/>
          <w:spacing w:val="-3"/>
          <w:lang w:val="es-EC"/>
        </w:rPr>
      </w:pPr>
    </w:p>
    <w:p w:rsidR="00075107" w:rsidRPr="00B94443" w:rsidRDefault="00075107" w:rsidP="00075107">
      <w:pPr>
        <w:tabs>
          <w:tab w:val="left" w:pos="-720"/>
          <w:tab w:val="left" w:pos="6345"/>
        </w:tabs>
        <w:suppressAutoHyphens/>
        <w:spacing w:after="200"/>
        <w:contextualSpacing/>
        <w:rPr>
          <w:rFonts w:ascii="Tahoma" w:hAnsi="Tahoma" w:cs="Tahoma"/>
          <w:b/>
          <w:spacing w:val="-3"/>
          <w:lang w:val="es-EC"/>
        </w:rPr>
      </w:pPr>
    </w:p>
    <w:p w:rsidR="00075107" w:rsidRPr="00B94443" w:rsidRDefault="00075107" w:rsidP="00075107">
      <w:pPr>
        <w:ind w:right="-489"/>
        <w:jc w:val="both"/>
        <w:rPr>
          <w:rFonts w:ascii="Tahoma" w:hAnsi="Tahoma" w:cs="Tahoma"/>
          <w:lang w:val="es-EC"/>
        </w:rPr>
      </w:pPr>
      <w:r w:rsidRPr="00B94443">
        <w:rPr>
          <w:rFonts w:ascii="Tahoma" w:hAnsi="Tahoma" w:cs="Tahoma"/>
          <w:b/>
          <w:lang w:val="es-EC"/>
        </w:rPr>
        <w:t>Importante:</w:t>
      </w:r>
      <w:r w:rsidRPr="00B94443">
        <w:rPr>
          <w:rFonts w:ascii="Tahoma" w:hAnsi="Tahoma" w:cs="Tahoma"/>
          <w:lang w:val="es-EC"/>
        </w:rPr>
        <w:t xml:space="preserve"> Revisar detenidamente la base legal que se encuentra al pie del presente documento</w:t>
      </w:r>
    </w:p>
    <w:p w:rsidR="00075107" w:rsidRPr="00B94443" w:rsidRDefault="00075107" w:rsidP="00075107">
      <w:pPr>
        <w:jc w:val="both"/>
        <w:rPr>
          <w:rFonts w:ascii="Tahoma" w:hAnsi="Tahoma" w:cs="Tahoma"/>
          <w:color w:val="000000"/>
          <w:lang w:val="es-EC"/>
        </w:rPr>
      </w:pPr>
    </w:p>
    <w:p w:rsidR="00075107" w:rsidRPr="00B94443" w:rsidRDefault="00075107" w:rsidP="00075107">
      <w:pPr>
        <w:tabs>
          <w:tab w:val="left" w:pos="-720"/>
          <w:tab w:val="left" w:pos="6630"/>
        </w:tabs>
        <w:suppressAutoHyphens/>
        <w:spacing w:after="200" w:line="276" w:lineRule="auto"/>
        <w:contextualSpacing/>
        <w:rPr>
          <w:rFonts w:ascii="Tahoma" w:hAnsi="Tahoma" w:cs="Tahoma"/>
          <w:b/>
          <w:spacing w:val="-3"/>
          <w:sz w:val="14"/>
          <w:szCs w:val="21"/>
          <w:lang w:val="es-EC"/>
        </w:rPr>
      </w:pPr>
      <w:r w:rsidRPr="00B94443">
        <w:rPr>
          <w:rFonts w:ascii="Tahoma" w:hAnsi="Tahoma" w:cs="Tahoma"/>
          <w:b/>
          <w:spacing w:val="-3"/>
          <w:sz w:val="14"/>
          <w:szCs w:val="21"/>
          <w:lang w:val="es-EC"/>
        </w:rPr>
        <w:tab/>
      </w:r>
    </w:p>
    <w:p w:rsidR="00075107" w:rsidRPr="00B94443" w:rsidRDefault="00075107" w:rsidP="00075107">
      <w:pPr>
        <w:pStyle w:val="Prrafodelista"/>
        <w:numPr>
          <w:ilvl w:val="0"/>
          <w:numId w:val="17"/>
        </w:numPr>
        <w:spacing w:after="0" w:line="240" w:lineRule="auto"/>
        <w:ind w:left="426"/>
        <w:rPr>
          <w:rFonts w:ascii="Tahoma" w:hAnsi="Tahoma" w:cs="Tahoma"/>
          <w:b/>
          <w:spacing w:val="-3"/>
          <w:sz w:val="18"/>
          <w:szCs w:val="18"/>
        </w:rPr>
      </w:pPr>
      <w:r w:rsidRPr="00B94443">
        <w:rPr>
          <w:rFonts w:ascii="Tahoma" w:hAnsi="Tahoma" w:cs="Tahoma"/>
          <w:b/>
          <w:spacing w:val="-3"/>
          <w:sz w:val="20"/>
          <w:szCs w:val="18"/>
        </w:rPr>
        <w:t>DESCRIPCIÓN DE SITIOS AUTORIZADOS A ELIMINAR</w:t>
      </w:r>
    </w:p>
    <w:p w:rsidR="00075107" w:rsidRPr="00B94443" w:rsidRDefault="00075107" w:rsidP="00075107">
      <w:pPr>
        <w:pStyle w:val="Encabezado"/>
        <w:rPr>
          <w:rFonts w:ascii="Tahoma" w:hAnsi="Tahoma" w:cs="Tahoma"/>
          <w:b/>
          <w:spacing w:val="-3"/>
          <w:sz w:val="18"/>
          <w:szCs w:val="18"/>
          <w:lang w:val="es-EC"/>
        </w:rPr>
      </w:pPr>
      <w:r w:rsidRPr="00B94443">
        <w:rPr>
          <w:rFonts w:ascii="Tahoma" w:hAnsi="Tahoma" w:cs="Tahoma"/>
          <w:b/>
          <w:spacing w:val="-3"/>
          <w:sz w:val="18"/>
          <w:szCs w:val="18"/>
          <w:lang w:val="es-EC"/>
        </w:rPr>
        <w:t xml:space="preserve">                       </w:t>
      </w:r>
    </w:p>
    <w:p w:rsidR="00075107" w:rsidRPr="00B94443" w:rsidRDefault="00075107" w:rsidP="00075107">
      <w:pPr>
        <w:pStyle w:val="Encabezado"/>
        <w:rPr>
          <w:rFonts w:ascii="Tahoma" w:hAnsi="Tahoma" w:cs="Tahoma"/>
          <w:b/>
          <w:spacing w:val="-3"/>
          <w:sz w:val="18"/>
          <w:szCs w:val="18"/>
          <w:lang w:val="es-EC"/>
        </w:rPr>
      </w:pPr>
      <w:r w:rsidRPr="00B94443">
        <w:rPr>
          <w:rFonts w:ascii="Tahoma" w:hAnsi="Tahoma" w:cs="Tahoma"/>
          <w:b/>
          <w:spacing w:val="-3"/>
          <w:sz w:val="18"/>
          <w:szCs w:val="18"/>
          <w:lang w:val="es-EC"/>
        </w:rPr>
        <w:t xml:space="preserve">     OFICINA  </w:t>
      </w:r>
      <w:r w:rsidRPr="00B94443">
        <w:rPr>
          <w:rFonts w:ascii="Segoe UI Symbol" w:eastAsia="MS Gothic" w:hAnsi="Segoe UI Symbol" w:cs="Segoe UI Symbol"/>
          <w:lang w:val="es-EC"/>
        </w:rPr>
        <w:t>☐</w:t>
      </w:r>
      <w:r w:rsidRPr="00B94443">
        <w:rPr>
          <w:rFonts w:ascii="Tahoma" w:hAnsi="Tahoma" w:cs="Tahoma"/>
          <w:b/>
          <w:spacing w:val="-3"/>
          <w:sz w:val="18"/>
          <w:szCs w:val="18"/>
          <w:lang w:val="es-EC"/>
        </w:rPr>
        <w:t xml:space="preserve">         BODEGA </w:t>
      </w:r>
      <w:r w:rsidRPr="00B94443">
        <w:rPr>
          <w:rFonts w:ascii="Segoe UI Symbol" w:eastAsia="MS Gothic" w:hAnsi="Segoe UI Symbol" w:cs="Segoe UI Symbol"/>
          <w:lang w:val="es-EC"/>
        </w:rPr>
        <w:t>☐</w:t>
      </w:r>
      <w:r w:rsidRPr="00B94443">
        <w:rPr>
          <w:rFonts w:ascii="Tahoma" w:hAnsi="Tahoma" w:cs="Tahoma"/>
          <w:b/>
          <w:spacing w:val="-3"/>
          <w:sz w:val="18"/>
          <w:szCs w:val="18"/>
          <w:lang w:val="es-EC"/>
        </w:rPr>
        <w:t xml:space="preserve">        BODEGA/PLANTA  </w:t>
      </w:r>
      <w:r w:rsidRPr="00B94443">
        <w:rPr>
          <w:rFonts w:ascii="Segoe UI Symbol" w:eastAsia="MS Gothic" w:hAnsi="Segoe UI Symbol" w:cs="Segoe UI Symbol"/>
          <w:lang w:val="es-EC"/>
        </w:rPr>
        <w:t>☐</w:t>
      </w:r>
      <w:r w:rsidRPr="00B94443">
        <w:rPr>
          <w:rFonts w:ascii="Tahoma" w:hAnsi="Tahoma" w:cs="Tahoma"/>
          <w:b/>
          <w:spacing w:val="-3"/>
          <w:sz w:val="18"/>
          <w:szCs w:val="18"/>
          <w:lang w:val="es-EC"/>
        </w:rPr>
        <w:t xml:space="preserve">         SUCURSAL  </w:t>
      </w:r>
      <w:r w:rsidRPr="00B94443">
        <w:rPr>
          <w:rFonts w:ascii="Segoe UI Symbol" w:eastAsia="MS Gothic" w:hAnsi="Segoe UI Symbol" w:cs="Segoe UI Symbol"/>
          <w:lang w:val="es-EC"/>
        </w:rPr>
        <w:t>☐</w:t>
      </w:r>
    </w:p>
    <w:p w:rsidR="00075107" w:rsidRPr="00B94443" w:rsidRDefault="00075107" w:rsidP="00075107">
      <w:pPr>
        <w:jc w:val="both"/>
        <w:rPr>
          <w:rFonts w:ascii="Tahoma" w:hAnsi="Tahoma" w:cs="Tahoma"/>
          <w:lang w:val="es-EC"/>
        </w:rPr>
      </w:pPr>
    </w:p>
    <w:p w:rsidR="00075107" w:rsidRPr="00B94443" w:rsidRDefault="00075107" w:rsidP="00075107">
      <w:pPr>
        <w:jc w:val="both"/>
        <w:rPr>
          <w:rFonts w:ascii="Tahoma" w:hAnsi="Tahoma" w:cs="Tahoma"/>
          <w:lang w:val="es-EC"/>
        </w:rPr>
      </w:pPr>
    </w:p>
    <w:tbl>
      <w:tblPr>
        <w:tblW w:w="708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17"/>
        <w:gridCol w:w="1730"/>
        <w:gridCol w:w="1134"/>
        <w:gridCol w:w="1559"/>
        <w:gridCol w:w="1843"/>
      </w:tblGrid>
      <w:tr w:rsidR="00075107" w:rsidRPr="00B94443" w:rsidTr="00271A26">
        <w:trPr>
          <w:jc w:val="center"/>
        </w:trPr>
        <w:tc>
          <w:tcPr>
            <w:tcW w:w="817" w:type="dxa"/>
            <w:shd w:val="clear" w:color="auto" w:fill="auto"/>
          </w:tcPr>
          <w:p w:rsidR="00075107" w:rsidRPr="00B94443" w:rsidRDefault="00075107" w:rsidP="00271A26">
            <w:pPr>
              <w:spacing w:line="360" w:lineRule="auto"/>
              <w:ind w:right="-250"/>
              <w:rPr>
                <w:rFonts w:ascii="Tahoma" w:eastAsia="Calibri" w:hAnsi="Tahoma" w:cs="Tahoma"/>
                <w:b/>
                <w:sz w:val="18"/>
                <w:szCs w:val="18"/>
              </w:rPr>
            </w:pPr>
            <w:r w:rsidRPr="00B94443">
              <w:rPr>
                <w:rFonts w:ascii="Tahoma" w:hAnsi="Tahoma" w:cs="Tahoma"/>
                <w:b/>
                <w:sz w:val="18"/>
                <w:szCs w:val="18"/>
              </w:rPr>
              <w:t>Nº</w:t>
            </w:r>
          </w:p>
        </w:tc>
        <w:tc>
          <w:tcPr>
            <w:tcW w:w="1730" w:type="dxa"/>
            <w:shd w:val="clear" w:color="auto" w:fill="auto"/>
          </w:tcPr>
          <w:p w:rsidR="00075107" w:rsidRPr="00B94443" w:rsidRDefault="00075107" w:rsidP="00271A26">
            <w:pPr>
              <w:spacing w:line="360" w:lineRule="auto"/>
              <w:ind w:right="-709"/>
              <w:rPr>
                <w:rFonts w:ascii="Tahoma" w:eastAsia="Calibri" w:hAnsi="Tahoma" w:cs="Tahoma"/>
                <w:b/>
                <w:sz w:val="18"/>
                <w:szCs w:val="18"/>
              </w:rPr>
            </w:pPr>
            <w:r w:rsidRPr="00B94443">
              <w:rPr>
                <w:rFonts w:ascii="Tahoma" w:hAnsi="Tahoma" w:cs="Tahoma"/>
                <w:b/>
                <w:sz w:val="18"/>
                <w:szCs w:val="18"/>
              </w:rPr>
              <w:t>Provincia</w:t>
            </w:r>
          </w:p>
        </w:tc>
        <w:tc>
          <w:tcPr>
            <w:tcW w:w="1134" w:type="dxa"/>
            <w:shd w:val="clear" w:color="auto" w:fill="auto"/>
          </w:tcPr>
          <w:p w:rsidR="00075107" w:rsidRPr="00B94443" w:rsidRDefault="00075107" w:rsidP="00271A26">
            <w:pPr>
              <w:spacing w:line="360" w:lineRule="auto"/>
              <w:ind w:right="-709"/>
              <w:rPr>
                <w:rFonts w:ascii="Tahoma" w:eastAsia="Calibri" w:hAnsi="Tahoma" w:cs="Tahoma"/>
                <w:b/>
                <w:sz w:val="18"/>
                <w:szCs w:val="18"/>
              </w:rPr>
            </w:pPr>
            <w:r w:rsidRPr="00B94443">
              <w:rPr>
                <w:rFonts w:ascii="Tahoma" w:hAnsi="Tahoma" w:cs="Tahoma"/>
                <w:b/>
                <w:sz w:val="18"/>
                <w:szCs w:val="18"/>
              </w:rPr>
              <w:t>Cantón</w:t>
            </w:r>
          </w:p>
        </w:tc>
        <w:tc>
          <w:tcPr>
            <w:tcW w:w="1559" w:type="dxa"/>
            <w:shd w:val="clear" w:color="auto" w:fill="auto"/>
          </w:tcPr>
          <w:p w:rsidR="00075107" w:rsidRPr="00B94443" w:rsidRDefault="00075107" w:rsidP="00271A26">
            <w:pPr>
              <w:spacing w:line="360" w:lineRule="auto"/>
              <w:ind w:right="-709"/>
              <w:rPr>
                <w:rFonts w:ascii="Tahoma" w:eastAsia="Calibri" w:hAnsi="Tahoma" w:cs="Tahoma"/>
                <w:b/>
                <w:sz w:val="18"/>
                <w:szCs w:val="18"/>
              </w:rPr>
            </w:pPr>
            <w:r w:rsidRPr="00B94443">
              <w:rPr>
                <w:rFonts w:ascii="Tahoma" w:hAnsi="Tahoma" w:cs="Tahoma"/>
                <w:b/>
                <w:sz w:val="18"/>
                <w:szCs w:val="18"/>
              </w:rPr>
              <w:t>Parroquia</w:t>
            </w:r>
          </w:p>
        </w:tc>
        <w:tc>
          <w:tcPr>
            <w:tcW w:w="1843" w:type="dxa"/>
            <w:shd w:val="clear" w:color="auto" w:fill="auto"/>
          </w:tcPr>
          <w:p w:rsidR="00075107" w:rsidRPr="00B94443" w:rsidRDefault="00075107" w:rsidP="00271A26">
            <w:pPr>
              <w:spacing w:line="360" w:lineRule="auto"/>
              <w:ind w:right="-709"/>
              <w:rPr>
                <w:rFonts w:ascii="Tahoma" w:eastAsia="Calibri" w:hAnsi="Tahoma" w:cs="Tahoma"/>
                <w:b/>
                <w:sz w:val="18"/>
                <w:szCs w:val="18"/>
              </w:rPr>
            </w:pPr>
            <w:r w:rsidRPr="00B94443">
              <w:rPr>
                <w:rFonts w:ascii="Tahoma" w:hAnsi="Tahoma" w:cs="Tahoma"/>
                <w:b/>
                <w:sz w:val="18"/>
                <w:szCs w:val="18"/>
              </w:rPr>
              <w:t>Dirección</w:t>
            </w:r>
          </w:p>
        </w:tc>
      </w:tr>
      <w:tr w:rsidR="00075107" w:rsidRPr="00B94443" w:rsidTr="00271A26">
        <w:trPr>
          <w:jc w:val="center"/>
        </w:trPr>
        <w:tc>
          <w:tcPr>
            <w:tcW w:w="817" w:type="dxa"/>
            <w:shd w:val="clear" w:color="auto" w:fill="auto"/>
          </w:tcPr>
          <w:p w:rsidR="00075107" w:rsidRPr="00B94443" w:rsidRDefault="00075107" w:rsidP="00271A26">
            <w:pPr>
              <w:spacing w:line="360" w:lineRule="auto"/>
              <w:ind w:right="-709"/>
              <w:jc w:val="both"/>
              <w:rPr>
                <w:rFonts w:ascii="Tahoma" w:eastAsia="Calibri" w:hAnsi="Tahoma" w:cs="Tahoma"/>
                <w:sz w:val="18"/>
                <w:szCs w:val="18"/>
              </w:rPr>
            </w:pPr>
          </w:p>
        </w:tc>
        <w:tc>
          <w:tcPr>
            <w:tcW w:w="1730" w:type="dxa"/>
            <w:shd w:val="clear" w:color="auto" w:fill="EEECE1"/>
          </w:tcPr>
          <w:p w:rsidR="00075107" w:rsidRPr="00B94443" w:rsidRDefault="00075107" w:rsidP="00271A26">
            <w:pPr>
              <w:spacing w:line="360" w:lineRule="auto"/>
              <w:ind w:right="-1525"/>
              <w:jc w:val="both"/>
              <w:rPr>
                <w:rFonts w:ascii="Tahoma" w:eastAsia="Calibri" w:hAnsi="Tahoma" w:cs="Tahoma"/>
                <w:sz w:val="18"/>
                <w:szCs w:val="18"/>
              </w:rPr>
            </w:pPr>
          </w:p>
        </w:tc>
        <w:tc>
          <w:tcPr>
            <w:tcW w:w="1134" w:type="dxa"/>
            <w:shd w:val="clear" w:color="auto" w:fill="EEECE1"/>
          </w:tcPr>
          <w:p w:rsidR="00075107" w:rsidRPr="00B94443" w:rsidRDefault="00075107" w:rsidP="00271A26">
            <w:pPr>
              <w:spacing w:line="360" w:lineRule="auto"/>
              <w:ind w:right="-137"/>
              <w:jc w:val="center"/>
              <w:rPr>
                <w:rFonts w:ascii="Tahoma" w:eastAsia="Calibri" w:hAnsi="Tahoma" w:cs="Tahoma"/>
                <w:sz w:val="18"/>
                <w:szCs w:val="18"/>
              </w:rPr>
            </w:pPr>
          </w:p>
        </w:tc>
        <w:tc>
          <w:tcPr>
            <w:tcW w:w="1559" w:type="dxa"/>
            <w:shd w:val="clear" w:color="auto" w:fill="EEECE1"/>
          </w:tcPr>
          <w:p w:rsidR="00075107" w:rsidRPr="00B94443" w:rsidRDefault="00075107" w:rsidP="00271A26">
            <w:pPr>
              <w:spacing w:line="360" w:lineRule="auto"/>
              <w:ind w:right="-137"/>
              <w:jc w:val="center"/>
              <w:rPr>
                <w:rFonts w:ascii="Tahoma" w:eastAsia="Calibri" w:hAnsi="Tahoma" w:cs="Tahoma"/>
                <w:sz w:val="18"/>
                <w:szCs w:val="18"/>
              </w:rPr>
            </w:pPr>
          </w:p>
        </w:tc>
        <w:tc>
          <w:tcPr>
            <w:tcW w:w="1843" w:type="dxa"/>
            <w:shd w:val="clear" w:color="auto" w:fill="EEECE1"/>
          </w:tcPr>
          <w:p w:rsidR="00075107" w:rsidRPr="00B94443" w:rsidRDefault="00075107" w:rsidP="00271A26">
            <w:pPr>
              <w:spacing w:line="360" w:lineRule="auto"/>
              <w:ind w:right="-137"/>
              <w:jc w:val="center"/>
              <w:rPr>
                <w:rFonts w:ascii="Tahoma" w:eastAsia="Calibri" w:hAnsi="Tahoma" w:cs="Tahoma"/>
                <w:sz w:val="18"/>
                <w:szCs w:val="18"/>
              </w:rPr>
            </w:pPr>
          </w:p>
        </w:tc>
      </w:tr>
      <w:tr w:rsidR="00075107" w:rsidRPr="00B94443" w:rsidTr="00271A26">
        <w:trPr>
          <w:jc w:val="center"/>
        </w:trPr>
        <w:tc>
          <w:tcPr>
            <w:tcW w:w="817" w:type="dxa"/>
            <w:shd w:val="clear" w:color="auto" w:fill="auto"/>
          </w:tcPr>
          <w:p w:rsidR="00075107" w:rsidRPr="00B94443" w:rsidRDefault="00075107" w:rsidP="00271A26">
            <w:pPr>
              <w:spacing w:line="360" w:lineRule="auto"/>
              <w:ind w:right="-709"/>
              <w:jc w:val="both"/>
              <w:rPr>
                <w:rFonts w:ascii="Tahoma" w:eastAsia="Calibri" w:hAnsi="Tahoma" w:cs="Tahoma"/>
                <w:sz w:val="18"/>
                <w:szCs w:val="18"/>
              </w:rPr>
            </w:pPr>
          </w:p>
        </w:tc>
        <w:tc>
          <w:tcPr>
            <w:tcW w:w="1730" w:type="dxa"/>
            <w:shd w:val="clear" w:color="auto" w:fill="auto"/>
          </w:tcPr>
          <w:p w:rsidR="00075107" w:rsidRPr="00B94443" w:rsidRDefault="00075107" w:rsidP="00271A26">
            <w:pPr>
              <w:spacing w:line="360" w:lineRule="auto"/>
              <w:ind w:right="-709"/>
              <w:jc w:val="both"/>
              <w:rPr>
                <w:rFonts w:ascii="Tahoma" w:eastAsia="Calibri" w:hAnsi="Tahoma" w:cs="Tahoma"/>
                <w:sz w:val="18"/>
                <w:szCs w:val="18"/>
              </w:rPr>
            </w:pPr>
          </w:p>
        </w:tc>
        <w:tc>
          <w:tcPr>
            <w:tcW w:w="1134" w:type="dxa"/>
            <w:shd w:val="clear" w:color="auto" w:fill="auto"/>
          </w:tcPr>
          <w:p w:rsidR="00075107" w:rsidRPr="00B94443" w:rsidRDefault="00075107" w:rsidP="00271A26">
            <w:pPr>
              <w:spacing w:line="360" w:lineRule="auto"/>
              <w:ind w:right="-137"/>
              <w:jc w:val="center"/>
              <w:rPr>
                <w:rFonts w:ascii="Tahoma" w:eastAsia="Calibri" w:hAnsi="Tahoma" w:cs="Tahoma"/>
                <w:sz w:val="18"/>
                <w:szCs w:val="18"/>
              </w:rPr>
            </w:pPr>
          </w:p>
        </w:tc>
        <w:tc>
          <w:tcPr>
            <w:tcW w:w="1559" w:type="dxa"/>
            <w:shd w:val="clear" w:color="auto" w:fill="auto"/>
          </w:tcPr>
          <w:p w:rsidR="00075107" w:rsidRPr="00B94443" w:rsidRDefault="00075107" w:rsidP="00271A26">
            <w:pPr>
              <w:spacing w:line="360" w:lineRule="auto"/>
              <w:ind w:right="-137"/>
              <w:jc w:val="center"/>
              <w:rPr>
                <w:rFonts w:ascii="Tahoma" w:eastAsia="Calibri" w:hAnsi="Tahoma" w:cs="Tahoma"/>
                <w:sz w:val="18"/>
                <w:szCs w:val="18"/>
              </w:rPr>
            </w:pPr>
          </w:p>
        </w:tc>
        <w:tc>
          <w:tcPr>
            <w:tcW w:w="1843" w:type="dxa"/>
            <w:shd w:val="clear" w:color="auto" w:fill="auto"/>
          </w:tcPr>
          <w:p w:rsidR="00075107" w:rsidRPr="00B94443" w:rsidRDefault="00075107" w:rsidP="00271A26">
            <w:pPr>
              <w:spacing w:line="360" w:lineRule="auto"/>
              <w:ind w:right="-137"/>
              <w:jc w:val="center"/>
              <w:rPr>
                <w:rFonts w:ascii="Tahoma" w:eastAsia="Calibri" w:hAnsi="Tahoma" w:cs="Tahoma"/>
                <w:sz w:val="18"/>
                <w:szCs w:val="18"/>
              </w:rPr>
            </w:pPr>
          </w:p>
        </w:tc>
      </w:tr>
    </w:tbl>
    <w:p w:rsidR="00075107" w:rsidRPr="00B94443" w:rsidRDefault="00075107" w:rsidP="00075107">
      <w:pPr>
        <w:jc w:val="both"/>
        <w:rPr>
          <w:rFonts w:ascii="Tahoma" w:hAnsi="Tahoma" w:cs="Tahoma"/>
          <w:sz w:val="14"/>
        </w:rPr>
      </w:pPr>
    </w:p>
    <w:p w:rsidR="00075107" w:rsidRPr="00B94443" w:rsidRDefault="00075107" w:rsidP="00075107">
      <w:pPr>
        <w:jc w:val="both"/>
        <w:rPr>
          <w:rFonts w:ascii="Tahoma" w:hAnsi="Tahoma" w:cs="Tahoma"/>
          <w:sz w:val="18"/>
        </w:rPr>
      </w:pPr>
    </w:p>
    <w:p w:rsidR="00075107" w:rsidRPr="00B94443" w:rsidRDefault="00075107" w:rsidP="00075107">
      <w:pPr>
        <w:pStyle w:val="Prrafodelista"/>
        <w:numPr>
          <w:ilvl w:val="0"/>
          <w:numId w:val="17"/>
        </w:numPr>
        <w:ind w:left="284"/>
        <w:rPr>
          <w:rFonts w:ascii="Tahoma" w:hAnsi="Tahoma" w:cs="Tahoma"/>
          <w:b/>
          <w:spacing w:val="-3"/>
          <w:sz w:val="20"/>
          <w:szCs w:val="18"/>
        </w:rPr>
      </w:pPr>
      <w:r w:rsidRPr="00B94443">
        <w:rPr>
          <w:rFonts w:ascii="Tahoma" w:hAnsi="Tahoma" w:cs="Tahoma"/>
          <w:b/>
          <w:spacing w:val="-3"/>
          <w:sz w:val="20"/>
          <w:szCs w:val="18"/>
        </w:rPr>
        <w:t>JUSTIFICACIÓN DE SOLICITUD DE ELIMINACIÓN</w:t>
      </w:r>
    </w:p>
    <w:tbl>
      <w:tblPr>
        <w:tblW w:w="9322"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322"/>
      </w:tblGrid>
      <w:tr w:rsidR="00075107" w:rsidRPr="00B94443" w:rsidTr="00075107">
        <w:trPr>
          <w:trHeight w:val="1114"/>
          <w:jc w:val="center"/>
        </w:trPr>
        <w:tc>
          <w:tcPr>
            <w:tcW w:w="9322" w:type="dxa"/>
            <w:shd w:val="clear" w:color="auto" w:fill="auto"/>
          </w:tcPr>
          <w:p w:rsidR="00075107" w:rsidRPr="00B94443" w:rsidRDefault="00075107" w:rsidP="00271A26">
            <w:pPr>
              <w:pStyle w:val="Textoindependiente"/>
              <w:rPr>
                <w:rFonts w:ascii="Tahoma" w:hAnsi="Tahoma" w:cs="Tahoma"/>
                <w:b/>
                <w:sz w:val="20"/>
              </w:rPr>
            </w:pPr>
          </w:p>
          <w:p w:rsidR="00075107" w:rsidRPr="00B94443" w:rsidRDefault="00075107" w:rsidP="00271A26">
            <w:pPr>
              <w:pStyle w:val="Textoindependiente"/>
              <w:rPr>
                <w:rFonts w:ascii="Tahoma" w:hAnsi="Tahoma" w:cs="Tahoma"/>
                <w:b/>
                <w:sz w:val="20"/>
              </w:rPr>
            </w:pPr>
          </w:p>
        </w:tc>
      </w:tr>
    </w:tbl>
    <w:p w:rsidR="00075107" w:rsidRPr="00B94443" w:rsidRDefault="00075107" w:rsidP="00075107">
      <w:pPr>
        <w:jc w:val="both"/>
        <w:rPr>
          <w:rFonts w:ascii="Tahoma" w:hAnsi="Tahoma" w:cs="Tahoma"/>
          <w:color w:val="000000"/>
          <w:lang w:val="es-EC"/>
        </w:rPr>
      </w:pPr>
    </w:p>
    <w:p w:rsidR="00075107" w:rsidRPr="00B94443" w:rsidRDefault="00075107" w:rsidP="00075107">
      <w:pPr>
        <w:jc w:val="both"/>
        <w:rPr>
          <w:rFonts w:ascii="Tahoma" w:hAnsi="Tahoma" w:cs="Tahoma"/>
          <w:lang w:val="es-EC"/>
        </w:rPr>
      </w:pPr>
      <w:r w:rsidRPr="00B94443">
        <w:rPr>
          <w:rFonts w:ascii="Tahoma" w:hAnsi="Tahoma" w:cs="Tahoma"/>
          <w:b/>
          <w:lang w:val="es-EC"/>
        </w:rPr>
        <w:t>Nota:</w:t>
      </w:r>
      <w:r w:rsidRPr="00B94443">
        <w:rPr>
          <w:rFonts w:ascii="Tahoma" w:hAnsi="Tahoma" w:cs="Tahoma"/>
          <w:lang w:val="es-EC"/>
        </w:rPr>
        <w:t xml:space="preserve"> Previo al ingreso de la solicitud de eliminación de sitio autorizado transferir los saldos existentes al nuevo sitio autorizado a través del SISALEM.</w:t>
      </w:r>
    </w:p>
    <w:p w:rsidR="00075107" w:rsidRPr="00B94443" w:rsidRDefault="00075107" w:rsidP="00075107">
      <w:pPr>
        <w:rPr>
          <w:rFonts w:ascii="Tahoma" w:hAnsi="Tahoma" w:cs="Tahoma"/>
          <w:lang w:val="es-EC"/>
        </w:rPr>
      </w:pPr>
    </w:p>
    <w:p w:rsidR="00075107" w:rsidRPr="00B94443" w:rsidRDefault="00075107" w:rsidP="00075107">
      <w:pPr>
        <w:tabs>
          <w:tab w:val="center" w:pos="4419"/>
        </w:tabs>
        <w:jc w:val="both"/>
        <w:rPr>
          <w:rFonts w:ascii="Tahoma" w:hAnsi="Tahoma" w:cs="Tahoma"/>
          <w:b/>
          <w:lang w:val="es-EC"/>
        </w:rPr>
      </w:pPr>
    </w:p>
    <w:p w:rsidR="00075107" w:rsidRPr="00B94443" w:rsidRDefault="00075107" w:rsidP="00075107">
      <w:pPr>
        <w:ind w:right="-489"/>
        <w:rPr>
          <w:rFonts w:ascii="Tahoma" w:hAnsi="Tahoma" w:cs="Tahoma"/>
          <w:b/>
          <w:lang w:val="es-EC"/>
        </w:rPr>
      </w:pPr>
      <w:r w:rsidRPr="00B94443">
        <w:rPr>
          <w:rFonts w:ascii="Tahoma" w:hAnsi="Tahoma" w:cs="Tahoma"/>
          <w:b/>
          <w:lang w:val="es-EC"/>
        </w:rPr>
        <w:t xml:space="preserve">Normativa legal reglamentaria: </w:t>
      </w:r>
    </w:p>
    <w:p w:rsidR="00075107" w:rsidRPr="00B94443" w:rsidRDefault="00075107" w:rsidP="00075107">
      <w:pPr>
        <w:ind w:right="-489"/>
        <w:rPr>
          <w:rFonts w:ascii="Tahoma" w:hAnsi="Tahoma" w:cs="Tahoma"/>
          <w:b/>
          <w:lang w:val="es-EC"/>
        </w:rPr>
      </w:pPr>
    </w:p>
    <w:p w:rsidR="00075107" w:rsidRPr="00B94443" w:rsidRDefault="00075107" w:rsidP="00075107">
      <w:pPr>
        <w:ind w:right="-489"/>
        <w:rPr>
          <w:rFonts w:ascii="Tahoma" w:hAnsi="Tahoma" w:cs="Tahoma"/>
          <w:b/>
          <w:lang w:val="es-EC"/>
        </w:rPr>
      </w:pPr>
      <w:r w:rsidRPr="00B94443">
        <w:rPr>
          <w:rFonts w:ascii="Tahoma" w:hAnsi="Tahoma" w:cs="Tahoma"/>
          <w:b/>
          <w:lang w:val="es-EC"/>
        </w:rPr>
        <w:t xml:space="preserve">Ley Orgánica de Prevención Integral del Fenómeno Socio Económico de las Drogas y de Regulación y Control de </w:t>
      </w:r>
      <w:bookmarkStart w:id="1" w:name="_Hlk46312710"/>
      <w:r w:rsidRPr="00B94443">
        <w:rPr>
          <w:rFonts w:ascii="Tahoma" w:hAnsi="Tahoma" w:cs="Tahoma"/>
          <w:b/>
          <w:lang w:val="es-EC"/>
        </w:rPr>
        <w:t>Sustancias Catalogadas Sujetas a Fiscalización</w:t>
      </w:r>
      <w:bookmarkEnd w:id="1"/>
    </w:p>
    <w:p w:rsidR="00075107" w:rsidRPr="00B94443" w:rsidRDefault="00075107" w:rsidP="00075107">
      <w:pPr>
        <w:ind w:right="-489"/>
        <w:rPr>
          <w:rFonts w:ascii="Tahoma" w:hAnsi="Tahoma" w:cs="Tahoma"/>
          <w:b/>
          <w:lang w:val="es-EC"/>
        </w:rPr>
      </w:pPr>
    </w:p>
    <w:p w:rsidR="00075107" w:rsidRPr="00B94443" w:rsidRDefault="00075107" w:rsidP="00075107">
      <w:pPr>
        <w:adjustRightInd w:val="0"/>
        <w:jc w:val="both"/>
        <w:rPr>
          <w:rFonts w:ascii="Tahoma" w:hAnsi="Tahoma" w:cs="Tahoma"/>
          <w:lang w:val="es-EC"/>
        </w:rPr>
      </w:pPr>
      <w:r w:rsidRPr="00B94443">
        <w:rPr>
          <w:rFonts w:ascii="Tahoma" w:hAnsi="Tahoma" w:cs="Tahoma"/>
          <w:b/>
          <w:bCs/>
          <w:lang w:val="es-EC"/>
        </w:rPr>
        <w:t>Artículo 31.- Cambio de datos. -</w:t>
      </w:r>
      <w:r w:rsidRPr="00B94443">
        <w:rPr>
          <w:rFonts w:ascii="Tahoma" w:hAnsi="Tahoma" w:cs="Tahoma"/>
          <w:lang w:val="es-EC"/>
        </w:rPr>
        <w:t xml:space="preserve"> Las personas naturales y jurídicas calificadas comunicarán documentadamente al Ministerio del Interior, </w:t>
      </w:r>
      <w:r w:rsidRPr="00B94443">
        <w:rPr>
          <w:rFonts w:ascii="Tahoma" w:hAnsi="Tahoma" w:cs="Tahoma"/>
          <w:b/>
          <w:bCs/>
          <w:lang w:val="es-EC"/>
        </w:rPr>
        <w:t>dentro de veinte días hábiles</w:t>
      </w:r>
      <w:r w:rsidRPr="00B94443">
        <w:rPr>
          <w:rFonts w:ascii="Tahoma" w:hAnsi="Tahoma" w:cs="Tahoma"/>
          <w:lang w:val="es-EC"/>
        </w:rPr>
        <w:t>, cualquier cambio de los datos que hayan sido proporcionados para la calificación.</w:t>
      </w:r>
    </w:p>
    <w:p w:rsidR="00075107" w:rsidRPr="00B94443" w:rsidRDefault="00075107" w:rsidP="00075107">
      <w:pPr>
        <w:adjustRightInd w:val="0"/>
        <w:jc w:val="both"/>
        <w:rPr>
          <w:rFonts w:ascii="Tahoma" w:hAnsi="Tahoma" w:cs="Tahoma"/>
          <w:lang w:val="es-EC"/>
        </w:rPr>
      </w:pPr>
      <w:r w:rsidRPr="00B94443">
        <w:rPr>
          <w:rFonts w:ascii="Tahoma" w:hAnsi="Tahoma" w:cs="Tahoma"/>
          <w:lang w:val="es-EC"/>
        </w:rPr>
        <w:t>El incumplimiento de esta obligación será sancionado con multa de tres a cinco salarios básicos unificados del trabajador en general.</w:t>
      </w:r>
    </w:p>
    <w:p w:rsidR="00075107" w:rsidRPr="00B94443" w:rsidRDefault="00075107" w:rsidP="00075107">
      <w:pPr>
        <w:ind w:right="-489"/>
        <w:rPr>
          <w:rFonts w:ascii="Tahoma" w:hAnsi="Tahoma" w:cs="Tahoma"/>
          <w:b/>
          <w:lang w:val="es-EC"/>
        </w:rPr>
      </w:pPr>
    </w:p>
    <w:p w:rsidR="00075107" w:rsidRPr="00B94443" w:rsidRDefault="00075107" w:rsidP="00075107">
      <w:pPr>
        <w:adjustRightInd w:val="0"/>
        <w:jc w:val="both"/>
        <w:rPr>
          <w:rFonts w:ascii="Tahoma" w:hAnsi="Tahoma" w:cs="Tahoma"/>
          <w:lang w:val="es-EC"/>
        </w:rPr>
      </w:pPr>
      <w:r w:rsidRPr="00B94443">
        <w:rPr>
          <w:rFonts w:ascii="Tahoma" w:hAnsi="Tahoma" w:cs="Tahoma"/>
          <w:b/>
          <w:bCs/>
          <w:lang w:val="es-EC"/>
        </w:rPr>
        <w:t>Artículo 33.- Verificación de información. -</w:t>
      </w:r>
      <w:r w:rsidRPr="00B94443">
        <w:rPr>
          <w:rFonts w:ascii="Tahoma" w:hAnsi="Tahoma" w:cs="Tahoma"/>
          <w:lang w:val="es-EC"/>
        </w:rPr>
        <w:t xml:space="preserve"> Si en los procesos de revisión y verificación se constata que la información, datos y demás condiciones técnicas, no se corresponden con los proporcionados por las personas naturales o jurídicas para la obtención de la calificación o autorización, o para el cambio de datos, será sancionada con una multa de cinco a diez salarios básicos unificados del trabajador en general, sin perjuicio de las acciones penales a que hubiere lugar.</w:t>
      </w:r>
    </w:p>
    <w:p w:rsidR="00075107" w:rsidRPr="00B94443" w:rsidRDefault="00075107" w:rsidP="00075107">
      <w:pPr>
        <w:adjustRightInd w:val="0"/>
        <w:jc w:val="both"/>
        <w:rPr>
          <w:rFonts w:ascii="Tahoma" w:hAnsi="Tahoma" w:cs="Tahoma"/>
          <w:b/>
          <w:lang w:val="es-EC"/>
        </w:rPr>
      </w:pPr>
    </w:p>
    <w:p w:rsidR="00075107" w:rsidRPr="00B94443" w:rsidRDefault="00075107" w:rsidP="00075107">
      <w:pPr>
        <w:adjustRightInd w:val="0"/>
        <w:jc w:val="both"/>
        <w:rPr>
          <w:rFonts w:ascii="Tahoma" w:hAnsi="Tahoma" w:cs="Tahoma"/>
          <w:b/>
          <w:lang w:val="es-EC"/>
        </w:rPr>
      </w:pPr>
      <w:r w:rsidRPr="00B94443">
        <w:rPr>
          <w:rFonts w:ascii="Tahoma" w:hAnsi="Tahoma" w:cs="Tahoma"/>
          <w:b/>
          <w:lang w:val="es-EC"/>
        </w:rPr>
        <w:t>Reglamento para el Control y Administración de Sustancias Catalogadas Sujetas a Fiscalización</w:t>
      </w:r>
    </w:p>
    <w:p w:rsidR="00075107" w:rsidRPr="00B94443" w:rsidRDefault="00075107" w:rsidP="00075107">
      <w:pPr>
        <w:ind w:right="-489"/>
        <w:rPr>
          <w:rFonts w:ascii="Tahoma" w:hAnsi="Tahoma" w:cs="Tahoma"/>
          <w:b/>
          <w:lang w:val="es-EC"/>
        </w:rPr>
      </w:pPr>
    </w:p>
    <w:p w:rsidR="00075107" w:rsidRPr="00B94443" w:rsidRDefault="00075107" w:rsidP="00075107">
      <w:pPr>
        <w:adjustRightInd w:val="0"/>
        <w:jc w:val="both"/>
        <w:rPr>
          <w:rFonts w:ascii="Tahoma" w:hAnsi="Tahoma" w:cs="Tahoma"/>
          <w:lang w:val="es-EC"/>
        </w:rPr>
      </w:pPr>
      <w:r w:rsidRPr="00B94443">
        <w:rPr>
          <w:rFonts w:ascii="Tahoma" w:hAnsi="Tahoma" w:cs="Tahoma"/>
          <w:b/>
          <w:bCs/>
          <w:lang w:val="es-EC"/>
        </w:rPr>
        <w:t>Artículo 10.- Modificación de la calificación. -</w:t>
      </w:r>
      <w:r w:rsidRPr="00B94443">
        <w:rPr>
          <w:rFonts w:ascii="Tahoma" w:hAnsi="Tahoma" w:cs="Tahoma"/>
          <w:lang w:val="es-EC"/>
        </w:rPr>
        <w:t xml:space="preserve"> Durante la vigencia de la calificación, las personas naturales y jurídicas podrán </w:t>
      </w:r>
      <w:r w:rsidRPr="00B94443">
        <w:rPr>
          <w:rFonts w:ascii="Tahoma" w:hAnsi="Tahoma" w:cs="Tahoma"/>
          <w:bCs/>
          <w:lang w:val="es-EC"/>
        </w:rPr>
        <w:t>solicitar la inclusión</w:t>
      </w:r>
      <w:r w:rsidRPr="00B94443">
        <w:rPr>
          <w:rFonts w:ascii="Tahoma" w:hAnsi="Tahoma" w:cs="Tahoma"/>
          <w:lang w:val="es-EC"/>
        </w:rPr>
        <w:t xml:space="preserve"> o modificación de actividades, los nombres del representante legal, técnico de ser el caso, bodeguero y</w:t>
      </w:r>
      <w:r w:rsidRPr="00B94443">
        <w:rPr>
          <w:rFonts w:ascii="Tahoma" w:hAnsi="Tahoma" w:cs="Tahoma"/>
          <w:b/>
          <w:bCs/>
          <w:lang w:val="es-EC"/>
        </w:rPr>
        <w:t xml:space="preserve"> sitios autorizados</w:t>
      </w:r>
      <w:r w:rsidRPr="00B94443">
        <w:rPr>
          <w:rFonts w:ascii="Tahoma" w:hAnsi="Tahoma" w:cs="Tahoma"/>
          <w:lang w:val="es-EC"/>
        </w:rPr>
        <w:t xml:space="preserve"> para el manejo, cambio de representante logístico, inclusión o eliminación de vehículos y conductores, utilizando los formularios publicados en la página web del Ministerio del Interior. Las solicitudes serán aprobadas o negadas por el Coordinador Zonal del Ministerio del Interior de acuerdo a su jurisdicción dentro del término de ocho días desde la recepción de la solicitud, previa la recepción del informe técnico.</w:t>
      </w:r>
    </w:p>
    <w:p w:rsidR="00075107" w:rsidRPr="00B94443" w:rsidRDefault="00075107" w:rsidP="00075107">
      <w:pPr>
        <w:jc w:val="both"/>
        <w:rPr>
          <w:rFonts w:ascii="Tahoma" w:hAnsi="Tahoma" w:cs="Tahoma"/>
          <w:bCs/>
          <w:lang w:val="es-EC" w:eastAsia="es-EC"/>
        </w:rPr>
      </w:pPr>
    </w:p>
    <w:p w:rsidR="00075107" w:rsidRPr="00B94443" w:rsidRDefault="00075107" w:rsidP="00075107">
      <w:pPr>
        <w:jc w:val="both"/>
        <w:rPr>
          <w:rFonts w:ascii="Tahoma" w:hAnsi="Tahoma" w:cs="Tahoma"/>
          <w:bCs/>
          <w:lang w:val="es-EC" w:eastAsia="es-EC"/>
        </w:rPr>
      </w:pPr>
    </w:p>
    <w:p w:rsidR="00075107" w:rsidRPr="00B94443" w:rsidRDefault="00075107" w:rsidP="00075107">
      <w:pPr>
        <w:jc w:val="both"/>
        <w:rPr>
          <w:rFonts w:ascii="Tahoma" w:hAnsi="Tahoma" w:cs="Tahoma"/>
          <w:lang w:val="es-EC"/>
        </w:rPr>
      </w:pPr>
      <w:r w:rsidRPr="00B94443">
        <w:rPr>
          <w:rFonts w:ascii="Tahoma" w:hAnsi="Tahoma" w:cs="Tahoma"/>
          <w:bCs/>
          <w:lang w:val="es-EC" w:eastAsia="es-EC"/>
        </w:rPr>
        <w:t>Declaro que la información registrada en el presente formulario es verdadera y puede ser verificada por el Ministerio del Interior.</w:t>
      </w:r>
    </w:p>
    <w:p w:rsidR="00075107" w:rsidRPr="00B94443" w:rsidRDefault="00075107" w:rsidP="00075107">
      <w:pPr>
        <w:rPr>
          <w:rFonts w:ascii="Tahoma" w:hAnsi="Tahoma" w:cs="Tahoma"/>
          <w:lang w:val="es-EC"/>
        </w:rPr>
      </w:pPr>
    </w:p>
    <w:p w:rsidR="00075107" w:rsidRPr="00B94443" w:rsidRDefault="00075107" w:rsidP="00075107">
      <w:pPr>
        <w:rPr>
          <w:rFonts w:ascii="Tahoma" w:hAnsi="Tahoma" w:cs="Tahoma"/>
          <w:lang w:val="es-EC"/>
        </w:rPr>
      </w:pPr>
    </w:p>
    <w:p w:rsidR="00075107" w:rsidRPr="00B94443" w:rsidRDefault="00075107" w:rsidP="00075107">
      <w:pPr>
        <w:rPr>
          <w:rFonts w:ascii="Tahoma" w:hAnsi="Tahoma" w:cs="Tahoma"/>
          <w:lang w:val="es-EC"/>
        </w:rPr>
      </w:pPr>
      <w:r w:rsidRPr="00B94443">
        <w:rPr>
          <w:rFonts w:ascii="Tahoma" w:hAnsi="Tahoma" w:cs="Tahoma"/>
          <w:lang w:val="es-EC"/>
        </w:rPr>
        <w:t xml:space="preserve">Atentamente, </w:t>
      </w:r>
    </w:p>
    <w:p w:rsidR="00075107" w:rsidRPr="00B94443" w:rsidRDefault="00075107" w:rsidP="00075107">
      <w:pPr>
        <w:tabs>
          <w:tab w:val="center" w:pos="4419"/>
        </w:tabs>
        <w:jc w:val="both"/>
        <w:rPr>
          <w:rFonts w:ascii="Tahoma" w:hAnsi="Tahoma" w:cs="Tahoma"/>
          <w:b/>
          <w:lang w:val="es-EC"/>
        </w:rPr>
      </w:pPr>
    </w:p>
    <w:p w:rsidR="00075107" w:rsidRPr="00B94443" w:rsidRDefault="00075107" w:rsidP="00075107">
      <w:pPr>
        <w:tabs>
          <w:tab w:val="center" w:pos="4419"/>
        </w:tabs>
        <w:jc w:val="both"/>
        <w:rPr>
          <w:rFonts w:ascii="Tahoma" w:hAnsi="Tahoma" w:cs="Tahoma"/>
          <w:b/>
          <w:lang w:val="es-EC"/>
        </w:rPr>
      </w:pPr>
    </w:p>
    <w:p w:rsidR="00075107" w:rsidRPr="00B94443" w:rsidRDefault="00075107" w:rsidP="00075107">
      <w:pPr>
        <w:tabs>
          <w:tab w:val="center" w:pos="4419"/>
        </w:tabs>
        <w:jc w:val="both"/>
        <w:rPr>
          <w:rFonts w:ascii="Tahoma" w:hAnsi="Tahoma" w:cs="Tahoma"/>
          <w:b/>
          <w:lang w:val="es-EC"/>
        </w:rPr>
      </w:pPr>
    </w:p>
    <w:p w:rsidR="00075107" w:rsidRPr="00B94443" w:rsidRDefault="00075107" w:rsidP="00075107">
      <w:pPr>
        <w:rPr>
          <w:rFonts w:ascii="Tahoma" w:hAnsi="Tahoma" w:cs="Tahoma"/>
          <w:lang w:val="es-EC"/>
        </w:rPr>
      </w:pPr>
    </w:p>
    <w:p w:rsidR="00075107" w:rsidRPr="00B94443" w:rsidRDefault="00075107" w:rsidP="00075107">
      <w:pPr>
        <w:rPr>
          <w:rFonts w:ascii="Tahoma" w:hAnsi="Tahoma" w:cs="Tahoma"/>
          <w:lang w:val="es-EC"/>
        </w:rPr>
      </w:pPr>
    </w:p>
    <w:p w:rsidR="00075107" w:rsidRPr="00B94443" w:rsidRDefault="00075107" w:rsidP="00075107">
      <w:pPr>
        <w:tabs>
          <w:tab w:val="center" w:pos="4419"/>
        </w:tabs>
        <w:jc w:val="center"/>
        <w:rPr>
          <w:rFonts w:ascii="Tahoma" w:hAnsi="Tahoma" w:cs="Tahoma"/>
          <w:b/>
          <w:lang w:val="es-EC"/>
        </w:rPr>
      </w:pPr>
      <w:r w:rsidRPr="00B94443">
        <w:rPr>
          <w:rFonts w:ascii="Tahoma" w:hAnsi="Tahoma" w:cs="Tahoma"/>
          <w:noProof/>
          <w:lang w:val="es-EC" w:eastAsia="es-EC"/>
        </w:rPr>
        <mc:AlternateContent>
          <mc:Choice Requires="wps">
            <w:drawing>
              <wp:anchor distT="4294967294" distB="4294967294" distL="114300" distR="114300" simplePos="0" relativeHeight="251659264" behindDoc="0" locked="0" layoutInCell="1" allowOverlap="1" wp14:anchorId="639BA396" wp14:editId="64DFA2A2">
                <wp:simplePos x="0" y="0"/>
                <wp:positionH relativeFrom="column">
                  <wp:posOffset>1520190</wp:posOffset>
                </wp:positionH>
                <wp:positionV relativeFrom="paragraph">
                  <wp:posOffset>12699</wp:posOffset>
                </wp:positionV>
                <wp:extent cx="2518410" cy="0"/>
                <wp:effectExtent l="0" t="0" r="34290" b="19050"/>
                <wp:wrapNone/>
                <wp:docPr id="16"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494474C" id="Conector recto 1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">
                <o:lock v:ext="edit" shapetype="f"/>
              </v:line>
            </w:pict>
          </mc:Fallback>
        </mc:AlternateContent>
      </w:r>
      <w:r w:rsidRPr="00B94443">
        <w:rPr>
          <w:rFonts w:ascii="Tahoma" w:hAnsi="Tahoma" w:cs="Tahoma"/>
          <w:b/>
          <w:lang w:val="es-EC"/>
        </w:rPr>
        <w:t>f)   Persona Natural o Representante Legal</w:t>
      </w:r>
    </w:p>
    <w:p w:rsidR="00075107" w:rsidRPr="00B94443" w:rsidRDefault="00075107" w:rsidP="00075107">
      <w:pPr>
        <w:tabs>
          <w:tab w:val="center" w:pos="4419"/>
        </w:tabs>
        <w:rPr>
          <w:rFonts w:ascii="Tahoma" w:hAnsi="Tahoma" w:cs="Tahoma"/>
          <w:b/>
          <w:lang w:val="es-EC"/>
        </w:rPr>
      </w:pPr>
      <w:r w:rsidRPr="00B94443">
        <w:rPr>
          <w:rFonts w:ascii="Tahoma" w:hAnsi="Tahoma" w:cs="Tahoma"/>
          <w:b/>
          <w:lang w:val="es-EC"/>
        </w:rPr>
        <w:t xml:space="preserve">                                        </w:t>
      </w:r>
      <w:r>
        <w:rPr>
          <w:rFonts w:ascii="Tahoma" w:hAnsi="Tahoma" w:cs="Tahoma"/>
          <w:b/>
          <w:lang w:val="es-EC"/>
        </w:rPr>
        <w:t xml:space="preserve">      </w:t>
      </w:r>
      <w:r w:rsidRPr="00B94443">
        <w:rPr>
          <w:rFonts w:ascii="Tahoma" w:hAnsi="Tahoma" w:cs="Tahoma"/>
          <w:b/>
          <w:lang w:val="es-EC"/>
        </w:rPr>
        <w:t>Nombres y apellidos completos</w:t>
      </w:r>
    </w:p>
    <w:p w:rsidR="00075107" w:rsidRPr="00B94443" w:rsidRDefault="00075107" w:rsidP="00075107">
      <w:pPr>
        <w:tabs>
          <w:tab w:val="center" w:pos="4419"/>
        </w:tabs>
        <w:jc w:val="both"/>
        <w:rPr>
          <w:rFonts w:ascii="Tahoma" w:hAnsi="Tahoma" w:cs="Tahoma"/>
          <w:b/>
          <w:lang w:val="es-EC"/>
        </w:rPr>
      </w:pPr>
      <w:r w:rsidRPr="00B94443">
        <w:rPr>
          <w:rFonts w:ascii="Tahoma" w:hAnsi="Tahoma" w:cs="Tahoma"/>
          <w:b/>
          <w:lang w:val="es-EC"/>
        </w:rPr>
        <w:t xml:space="preserve">                                        </w:t>
      </w:r>
      <w:r>
        <w:rPr>
          <w:rFonts w:ascii="Tahoma" w:hAnsi="Tahoma" w:cs="Tahoma"/>
          <w:b/>
          <w:lang w:val="es-EC"/>
        </w:rPr>
        <w:t xml:space="preserve">      </w:t>
      </w:r>
      <w:r w:rsidRPr="00B94443">
        <w:rPr>
          <w:rFonts w:ascii="Tahoma" w:hAnsi="Tahoma" w:cs="Tahoma"/>
          <w:b/>
          <w:lang w:val="es-EC"/>
        </w:rPr>
        <w:t>CC:</w:t>
      </w:r>
    </w:p>
    <w:p w:rsidR="00075107" w:rsidRPr="00B94443" w:rsidRDefault="00075107" w:rsidP="00075107">
      <w:pPr>
        <w:tabs>
          <w:tab w:val="center" w:pos="4419"/>
        </w:tabs>
        <w:rPr>
          <w:rFonts w:ascii="Tahoma" w:hAnsi="Tahoma" w:cs="Tahoma"/>
          <w:b/>
          <w:lang w:val="es-EC"/>
        </w:rPr>
      </w:pPr>
    </w:p>
    <w:p w:rsidR="00075107" w:rsidRPr="00B94443" w:rsidRDefault="00075107" w:rsidP="00075107">
      <w:pPr>
        <w:tabs>
          <w:tab w:val="center" w:pos="4419"/>
        </w:tabs>
        <w:rPr>
          <w:rFonts w:ascii="Tahoma" w:hAnsi="Tahoma" w:cs="Tahoma"/>
          <w:b/>
          <w:lang w:val="es-EC"/>
        </w:rPr>
      </w:pPr>
    </w:p>
    <w:p w:rsidR="00075107" w:rsidRPr="00B94443" w:rsidRDefault="00075107" w:rsidP="00075107">
      <w:pPr>
        <w:tabs>
          <w:tab w:val="center" w:pos="4419"/>
        </w:tabs>
        <w:rPr>
          <w:rFonts w:ascii="Tahoma" w:hAnsi="Tahoma" w:cs="Tahoma"/>
          <w:b/>
          <w:lang w:val="es-EC"/>
        </w:rPr>
      </w:pPr>
    </w:p>
    <w:p w:rsidR="00075107" w:rsidRDefault="00075107" w:rsidP="00075107">
      <w:pPr>
        <w:tabs>
          <w:tab w:val="center" w:pos="4419"/>
        </w:tabs>
        <w:rPr>
          <w:rFonts w:ascii="Tahoma" w:hAnsi="Tahoma" w:cs="Tahoma"/>
          <w:b/>
          <w:lang w:val="es-EC"/>
        </w:rPr>
      </w:pPr>
    </w:p>
    <w:p w:rsidR="00075107" w:rsidRPr="00B94443" w:rsidRDefault="00075107" w:rsidP="00075107">
      <w:pPr>
        <w:tabs>
          <w:tab w:val="center" w:pos="4419"/>
        </w:tabs>
        <w:rPr>
          <w:rFonts w:ascii="Tahoma" w:hAnsi="Tahoma" w:cs="Tahoma"/>
          <w:b/>
          <w:lang w:val="es-EC"/>
        </w:rPr>
      </w:pPr>
    </w:p>
    <w:p w:rsidR="00075107" w:rsidRPr="00B94443" w:rsidRDefault="00075107" w:rsidP="00075107">
      <w:pPr>
        <w:tabs>
          <w:tab w:val="center" w:pos="4419"/>
        </w:tabs>
        <w:rPr>
          <w:rFonts w:ascii="Tahoma" w:hAnsi="Tahoma" w:cs="Tahoma"/>
          <w:b/>
          <w:lang w:val="es-EC"/>
        </w:rPr>
      </w:pPr>
    </w:p>
    <w:p w:rsidR="00075107" w:rsidRPr="00B94443" w:rsidRDefault="00075107" w:rsidP="00075107">
      <w:pPr>
        <w:tabs>
          <w:tab w:val="center" w:pos="4419"/>
        </w:tabs>
        <w:rPr>
          <w:rFonts w:ascii="Tahoma" w:hAnsi="Tahoma" w:cs="Tahoma"/>
          <w:b/>
          <w:lang w:val="es-EC"/>
        </w:rPr>
      </w:pPr>
      <w:r w:rsidRPr="00B94443">
        <w:rPr>
          <w:rFonts w:ascii="Tahoma" w:hAnsi="Tahoma" w:cs="Tahoma"/>
          <w:b/>
          <w:lang w:val="es-EC"/>
        </w:rPr>
        <w:t xml:space="preserve">                                 </w:t>
      </w:r>
      <w:r>
        <w:rPr>
          <w:rFonts w:ascii="Tahoma" w:hAnsi="Tahoma" w:cs="Tahoma"/>
          <w:b/>
          <w:lang w:val="es-EC"/>
        </w:rPr>
        <w:t xml:space="preserve">     </w:t>
      </w:r>
      <w:r w:rsidRPr="00B94443">
        <w:rPr>
          <w:rFonts w:ascii="Tahoma" w:hAnsi="Tahoma" w:cs="Tahoma"/>
          <w:b/>
          <w:lang w:val="es-EC"/>
        </w:rPr>
        <w:t xml:space="preserve"> </w:t>
      </w:r>
      <w:r w:rsidRPr="00B94443">
        <w:rPr>
          <w:rFonts w:ascii="Tahoma" w:hAnsi="Tahoma" w:cs="Tahoma"/>
          <w:noProof/>
          <w:lang w:val="es-EC" w:eastAsia="es-EC"/>
        </w:rPr>
        <mc:AlternateContent>
          <mc:Choice Requires="wps">
            <w:drawing>
              <wp:anchor distT="4294967294" distB="4294967294" distL="114300" distR="114300" simplePos="0" relativeHeight="251660288" behindDoc="0" locked="0" layoutInCell="1" allowOverlap="1" wp14:anchorId="726F0554" wp14:editId="282C579C">
                <wp:simplePos x="0" y="0"/>
                <wp:positionH relativeFrom="column">
                  <wp:posOffset>1520190</wp:posOffset>
                </wp:positionH>
                <wp:positionV relativeFrom="paragraph">
                  <wp:posOffset>12699</wp:posOffset>
                </wp:positionV>
                <wp:extent cx="2518410" cy="0"/>
                <wp:effectExtent l="0" t="0" r="34290" b="19050"/>
                <wp:wrapNone/>
                <wp:docPr id="15" name="Conector rec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FA5EE75" id="Conector recto 1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">
                <o:lock v:ext="edit" shapetype="f"/>
              </v:line>
            </w:pict>
          </mc:Fallback>
        </mc:AlternateContent>
      </w:r>
      <w:r w:rsidRPr="00B94443">
        <w:rPr>
          <w:rFonts w:ascii="Tahoma" w:hAnsi="Tahoma" w:cs="Tahoma"/>
          <w:b/>
          <w:lang w:val="es-EC"/>
        </w:rPr>
        <w:t>f)   Representante Técnico</w:t>
      </w:r>
    </w:p>
    <w:p w:rsidR="00075107" w:rsidRPr="00B94443" w:rsidRDefault="00075107" w:rsidP="00075107">
      <w:pPr>
        <w:tabs>
          <w:tab w:val="center" w:pos="4419"/>
        </w:tabs>
        <w:rPr>
          <w:rFonts w:ascii="Tahoma" w:hAnsi="Tahoma" w:cs="Tahoma"/>
          <w:b/>
          <w:lang w:val="es-EC"/>
        </w:rPr>
      </w:pPr>
      <w:r w:rsidRPr="00B94443">
        <w:rPr>
          <w:rFonts w:ascii="Tahoma" w:hAnsi="Tahoma" w:cs="Tahoma"/>
          <w:b/>
          <w:lang w:val="es-EC"/>
        </w:rPr>
        <w:t xml:space="preserve">                                        </w:t>
      </w:r>
      <w:r>
        <w:rPr>
          <w:rFonts w:ascii="Tahoma" w:hAnsi="Tahoma" w:cs="Tahoma"/>
          <w:b/>
          <w:lang w:val="es-EC"/>
        </w:rPr>
        <w:t xml:space="preserve">     </w:t>
      </w:r>
      <w:r w:rsidRPr="00B94443">
        <w:rPr>
          <w:rFonts w:ascii="Tahoma" w:hAnsi="Tahoma" w:cs="Tahoma"/>
          <w:b/>
          <w:lang w:val="es-EC"/>
        </w:rPr>
        <w:t>Nombres y apellidos completos</w:t>
      </w:r>
    </w:p>
    <w:p w:rsidR="00075107" w:rsidRPr="00B94443" w:rsidRDefault="00075107" w:rsidP="00075107">
      <w:pPr>
        <w:tabs>
          <w:tab w:val="center" w:pos="4419"/>
        </w:tabs>
        <w:jc w:val="both"/>
        <w:rPr>
          <w:rFonts w:ascii="Tahoma" w:hAnsi="Tahoma" w:cs="Tahoma"/>
          <w:b/>
          <w:lang w:val="es-EC"/>
        </w:rPr>
      </w:pPr>
      <w:r w:rsidRPr="00B94443">
        <w:rPr>
          <w:rFonts w:ascii="Tahoma" w:hAnsi="Tahoma" w:cs="Tahoma"/>
          <w:b/>
          <w:lang w:val="es-EC"/>
        </w:rPr>
        <w:t xml:space="preserve">                                        </w:t>
      </w:r>
      <w:r>
        <w:rPr>
          <w:rFonts w:ascii="Tahoma" w:hAnsi="Tahoma" w:cs="Tahoma"/>
          <w:b/>
          <w:lang w:val="es-EC"/>
        </w:rPr>
        <w:t xml:space="preserve">     </w:t>
      </w:r>
      <w:r w:rsidRPr="00B94443">
        <w:rPr>
          <w:rFonts w:ascii="Tahoma" w:hAnsi="Tahoma" w:cs="Tahoma"/>
          <w:b/>
          <w:lang w:val="es-EC"/>
        </w:rPr>
        <w:t>CC:</w:t>
      </w:r>
    </w:p>
    <w:p w:rsidR="00075107" w:rsidRPr="00075107" w:rsidRDefault="00075107" w:rsidP="00075107"/>
    <w:sectPr w:rsidR="00075107" w:rsidRPr="00075107" w:rsidSect="005409F9">
      <w:headerReference w:type="even" r:id="rId8"/>
      <w:headerReference w:type="default" r:id="rId9"/>
      <w:footerReference w:type="default" r:id="rId10"/>
      <w:headerReference w:type="first" r:id="rId11"/>
      <w:pgSz w:w="11900" w:h="16840"/>
      <w:pgMar w:top="2410" w:right="1127" w:bottom="1440" w:left="180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0D3" w:rsidRDefault="00BA20D3" w:rsidP="00604A04">
      <w:r>
        <w:separator/>
      </w:r>
    </w:p>
  </w:endnote>
  <w:endnote w:type="continuationSeparator" w:id="0">
    <w:p w:rsidR="00BA20D3" w:rsidRDefault="00BA20D3"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E8D" w:rsidRDefault="00CA1952">
    <w:pPr>
      <w:pStyle w:val="Piedepgina"/>
    </w:pPr>
    <w:r>
      <w:rPr>
        <w:noProof/>
        <w:lang w:val="es-EC" w:eastAsia="es-EC"/>
      </w:rPr>
      <w:drawing>
        <wp:anchor distT="0" distB="0" distL="114300" distR="114300" simplePos="0" relativeHeight="251660288" behindDoc="0" locked="0" layoutInCell="1" allowOverlap="1" wp14:anchorId="5D43271A" wp14:editId="743FF90B">
          <wp:simplePos x="0" y="0"/>
          <wp:positionH relativeFrom="page">
            <wp:posOffset>1047750</wp:posOffset>
          </wp:positionH>
          <wp:positionV relativeFrom="paragraph">
            <wp:posOffset>-590550</wp:posOffset>
          </wp:positionV>
          <wp:extent cx="5686425" cy="51435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1435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0D3" w:rsidRDefault="00BA20D3" w:rsidP="00604A04">
      <w:r>
        <w:separator/>
      </w:r>
    </w:p>
  </w:footnote>
  <w:footnote w:type="continuationSeparator" w:id="0">
    <w:p w:rsidR="00BA20D3" w:rsidRDefault="00BA20D3" w:rsidP="00604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BA20D3">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65pt;height:842.35pt;z-index:-251659264;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1859" w:tblpY="72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3568"/>
      <w:gridCol w:w="2660"/>
    </w:tblGrid>
    <w:tr w:rsidR="002F61F1" w:rsidRPr="00A44951" w:rsidTr="00916184">
      <w:trPr>
        <w:trHeight w:val="1124"/>
      </w:trPr>
      <w:tc>
        <w:tcPr>
          <w:tcW w:w="2811" w:type="dxa"/>
          <w:vMerge w:val="restart"/>
          <w:vAlign w:val="center"/>
        </w:tcPr>
        <w:p w:rsidR="002F61F1" w:rsidRPr="00A44951" w:rsidRDefault="00CA1952" w:rsidP="00916184">
          <w:pPr>
            <w:pStyle w:val="Encabezado"/>
            <w:rPr>
              <w:rFonts w:ascii="Tahoma" w:hAnsi="Tahoma" w:cs="Tahoma"/>
              <w:sz w:val="22"/>
              <w:szCs w:val="22"/>
            </w:rPr>
          </w:pPr>
          <w:r>
            <w:object w:dxaOrig="234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63.75pt" o:ole="">
                <v:imagedata r:id="rId1" o:title=""/>
              </v:shape>
              <o:OLEObject Type="Embed" ProgID="PBrush" ShapeID="_x0000_i1025" DrawAspect="Content" ObjectID="_1762776460" r:id="rId2"/>
            </w:object>
          </w:r>
        </w:p>
      </w:tc>
      <w:tc>
        <w:tcPr>
          <w:tcW w:w="4527" w:type="dxa"/>
          <w:vAlign w:val="center"/>
        </w:tcPr>
        <w:p w:rsidR="002F61F1" w:rsidRPr="006A25F1" w:rsidRDefault="002F61F1" w:rsidP="006A25F1">
          <w:pPr>
            <w:pStyle w:val="Encabezado"/>
            <w:jc w:val="center"/>
            <w:rPr>
              <w:rFonts w:ascii="Tahoma" w:hAnsi="Tahoma" w:cs="Tahoma"/>
              <w:sz w:val="21"/>
              <w:szCs w:val="21"/>
            </w:rPr>
          </w:pPr>
          <w:r w:rsidRPr="006A25F1">
            <w:rPr>
              <w:rFonts w:ascii="Tahoma" w:hAnsi="Tahoma" w:cs="Tahoma"/>
              <w:sz w:val="21"/>
              <w:szCs w:val="21"/>
            </w:rPr>
            <w:t>DIRECCIÓN DE CONTROL DE SUSTANCIAS CATALOGADAS SUJETAS A FISCALIZACIÓN</w:t>
          </w:r>
        </w:p>
        <w:p w:rsidR="002F61F1" w:rsidRPr="00CC715C" w:rsidRDefault="00CC715C" w:rsidP="00A27D8F">
          <w:pPr>
            <w:pStyle w:val="Encabezado"/>
            <w:jc w:val="center"/>
            <w:rPr>
              <w:rFonts w:ascii="Tahoma" w:hAnsi="Tahoma" w:cs="Tahoma"/>
              <w:b/>
              <w:sz w:val="22"/>
              <w:szCs w:val="22"/>
            </w:rPr>
          </w:pPr>
          <w:r w:rsidRPr="00CC715C">
            <w:rPr>
              <w:rFonts w:ascii="Tahoma" w:hAnsi="Tahoma" w:cs="Tahoma"/>
              <w:b/>
              <w:sz w:val="21"/>
              <w:szCs w:val="21"/>
            </w:rPr>
            <w:t xml:space="preserve">SOLICITUD DE </w:t>
          </w:r>
          <w:r w:rsidR="00075107">
            <w:rPr>
              <w:rFonts w:ascii="Tahoma" w:hAnsi="Tahoma" w:cs="Tahoma"/>
              <w:b/>
              <w:sz w:val="21"/>
              <w:szCs w:val="21"/>
            </w:rPr>
            <w:t>ELIMINACIÓN</w:t>
          </w:r>
          <w:r w:rsidR="00DD2837">
            <w:rPr>
              <w:rFonts w:ascii="Tahoma" w:hAnsi="Tahoma" w:cs="Tahoma"/>
              <w:b/>
              <w:sz w:val="21"/>
              <w:szCs w:val="21"/>
            </w:rPr>
            <w:t xml:space="preserve"> DE </w:t>
          </w:r>
          <w:r w:rsidR="00A27D8F">
            <w:rPr>
              <w:rFonts w:ascii="Tahoma" w:hAnsi="Tahoma" w:cs="Tahoma"/>
              <w:b/>
              <w:sz w:val="21"/>
              <w:szCs w:val="21"/>
            </w:rPr>
            <w:t>SITIOS AUTORIZADOS</w:t>
          </w:r>
        </w:p>
      </w:tc>
      <w:tc>
        <w:tcPr>
          <w:tcW w:w="1559" w:type="dxa"/>
          <w:vAlign w:val="center"/>
        </w:tcPr>
        <w:p w:rsidR="002F61F1" w:rsidRPr="00A44951" w:rsidRDefault="00CA1952" w:rsidP="006A25F1">
          <w:pPr>
            <w:pStyle w:val="Encabezado"/>
            <w:jc w:val="center"/>
            <w:rPr>
              <w:rFonts w:ascii="Tahoma" w:hAnsi="Tahoma" w:cs="Tahoma"/>
              <w:sz w:val="22"/>
              <w:szCs w:val="22"/>
            </w:rPr>
          </w:pPr>
          <w:r>
            <w:object w:dxaOrig="3105" w:dyaOrig="915">
              <v:shape id="_x0000_i1026" type="#_x0000_t75" style="width:122.25pt;height:36pt" o:ole="">
                <v:imagedata r:id="rId3" o:title=""/>
              </v:shape>
              <o:OLEObject Type="Embed" ProgID="PBrush" ShapeID="_x0000_i1026" DrawAspect="Content" ObjectID="_1762776461" r:id="rId4"/>
            </w:object>
          </w:r>
        </w:p>
      </w:tc>
    </w:tr>
    <w:tr w:rsidR="002F61F1" w:rsidRPr="00A44951" w:rsidTr="00916184">
      <w:trPr>
        <w:trHeight w:val="410"/>
      </w:trPr>
      <w:tc>
        <w:tcPr>
          <w:tcW w:w="2811" w:type="dxa"/>
          <w:vMerge/>
          <w:vAlign w:val="center"/>
        </w:tcPr>
        <w:p w:rsidR="002F61F1" w:rsidRPr="00A44951" w:rsidRDefault="002F61F1" w:rsidP="006A25F1">
          <w:pPr>
            <w:pStyle w:val="Encabezado"/>
            <w:jc w:val="center"/>
            <w:rPr>
              <w:rFonts w:ascii="Tahoma" w:hAnsi="Tahoma" w:cs="Tahoma"/>
              <w:sz w:val="22"/>
              <w:szCs w:val="22"/>
            </w:rPr>
          </w:pPr>
        </w:p>
      </w:tc>
      <w:tc>
        <w:tcPr>
          <w:tcW w:w="4527" w:type="dxa"/>
          <w:vAlign w:val="center"/>
        </w:tcPr>
        <w:p w:rsidR="002F61F1" w:rsidRPr="00A471CF" w:rsidRDefault="002F61F1" w:rsidP="00BA5853">
          <w:pPr>
            <w:pStyle w:val="Encabezado"/>
            <w:jc w:val="center"/>
            <w:rPr>
              <w:rFonts w:ascii="Tahoma" w:hAnsi="Tahoma" w:cs="Tahoma"/>
              <w:b/>
              <w:sz w:val="21"/>
              <w:szCs w:val="21"/>
            </w:rPr>
          </w:pPr>
          <w:r w:rsidRPr="00A471CF">
            <w:rPr>
              <w:rFonts w:ascii="Tahoma" w:hAnsi="Tahoma" w:cs="Tahoma"/>
              <w:b/>
              <w:sz w:val="21"/>
              <w:szCs w:val="21"/>
            </w:rPr>
            <w:t>CÓDIGO:</w:t>
          </w:r>
          <w:bookmarkStart w:id="2" w:name="OLE_LINK16"/>
          <w:bookmarkStart w:id="3" w:name="OLE_LINK17"/>
          <w:r w:rsidRPr="00A471CF">
            <w:rPr>
              <w:rFonts w:ascii="Tahoma" w:hAnsi="Tahoma" w:cs="Tahoma"/>
              <w:b/>
              <w:sz w:val="21"/>
              <w:szCs w:val="21"/>
            </w:rPr>
            <w:t>FO-DCSC-UE-0</w:t>
          </w:r>
          <w:bookmarkEnd w:id="2"/>
          <w:bookmarkEnd w:id="3"/>
          <w:r w:rsidR="00075107">
            <w:rPr>
              <w:rFonts w:ascii="Tahoma" w:hAnsi="Tahoma" w:cs="Tahoma"/>
              <w:b/>
              <w:sz w:val="21"/>
              <w:szCs w:val="21"/>
            </w:rPr>
            <w:t>20</w:t>
          </w:r>
        </w:p>
      </w:tc>
      <w:tc>
        <w:tcPr>
          <w:tcW w:w="1559" w:type="dxa"/>
          <w:vAlign w:val="center"/>
        </w:tcPr>
        <w:p w:rsidR="002F61F1" w:rsidRPr="00A44951" w:rsidRDefault="002F61F1" w:rsidP="00916184">
          <w:pPr>
            <w:pStyle w:val="Encabezado"/>
            <w:jc w:val="center"/>
            <w:rPr>
              <w:rFonts w:ascii="Tahoma" w:hAnsi="Tahoma" w:cs="Tahoma"/>
              <w:sz w:val="22"/>
              <w:szCs w:val="22"/>
            </w:rPr>
          </w:pPr>
          <w:r w:rsidRPr="006A25F1">
            <w:rPr>
              <w:rFonts w:ascii="Tahoma" w:hAnsi="Tahoma" w:cs="Tahoma"/>
              <w:szCs w:val="22"/>
            </w:rPr>
            <w:t xml:space="preserve">Página </w:t>
          </w:r>
          <w:r w:rsidRPr="006A25F1">
            <w:rPr>
              <w:rFonts w:ascii="Tahoma" w:hAnsi="Tahoma" w:cs="Tahoma"/>
              <w:b/>
              <w:szCs w:val="22"/>
            </w:rPr>
            <w:fldChar w:fldCharType="begin"/>
          </w:r>
          <w:r w:rsidRPr="006A25F1">
            <w:rPr>
              <w:rFonts w:ascii="Tahoma" w:hAnsi="Tahoma" w:cs="Tahoma"/>
              <w:b/>
              <w:szCs w:val="22"/>
            </w:rPr>
            <w:instrText>PAGE  \* Arabic  \* MERGEFORMAT</w:instrText>
          </w:r>
          <w:r w:rsidRPr="006A25F1">
            <w:rPr>
              <w:rFonts w:ascii="Tahoma" w:hAnsi="Tahoma" w:cs="Tahoma"/>
              <w:b/>
              <w:szCs w:val="22"/>
            </w:rPr>
            <w:fldChar w:fldCharType="separate"/>
          </w:r>
          <w:r w:rsidR="00695BE2">
            <w:rPr>
              <w:rFonts w:ascii="Tahoma" w:hAnsi="Tahoma" w:cs="Tahoma"/>
              <w:b/>
              <w:noProof/>
              <w:szCs w:val="22"/>
            </w:rPr>
            <w:t>2</w:t>
          </w:r>
          <w:r w:rsidRPr="006A25F1">
            <w:rPr>
              <w:rFonts w:ascii="Tahoma" w:hAnsi="Tahoma" w:cs="Tahoma"/>
              <w:b/>
              <w:szCs w:val="22"/>
            </w:rPr>
            <w:fldChar w:fldCharType="end"/>
          </w:r>
          <w:r w:rsidRPr="006A25F1">
            <w:rPr>
              <w:rFonts w:ascii="Tahoma" w:hAnsi="Tahoma" w:cs="Tahoma"/>
              <w:szCs w:val="22"/>
            </w:rPr>
            <w:t xml:space="preserve"> de </w:t>
          </w:r>
          <w:r w:rsidRPr="006A25F1">
            <w:rPr>
              <w:rFonts w:ascii="Tahoma" w:hAnsi="Tahoma" w:cs="Tahoma"/>
              <w:b/>
              <w:szCs w:val="22"/>
            </w:rPr>
            <w:fldChar w:fldCharType="begin"/>
          </w:r>
          <w:r w:rsidRPr="006A25F1">
            <w:rPr>
              <w:rFonts w:ascii="Tahoma" w:hAnsi="Tahoma" w:cs="Tahoma"/>
              <w:b/>
              <w:szCs w:val="22"/>
            </w:rPr>
            <w:instrText>NUMPAGES  \* Arabic  \* MERGEFORMAT</w:instrText>
          </w:r>
          <w:r w:rsidRPr="006A25F1">
            <w:rPr>
              <w:rFonts w:ascii="Tahoma" w:hAnsi="Tahoma" w:cs="Tahoma"/>
              <w:b/>
              <w:szCs w:val="22"/>
            </w:rPr>
            <w:fldChar w:fldCharType="separate"/>
          </w:r>
          <w:r w:rsidR="00695BE2">
            <w:rPr>
              <w:rFonts w:ascii="Tahoma" w:hAnsi="Tahoma" w:cs="Tahoma"/>
              <w:b/>
              <w:noProof/>
              <w:szCs w:val="22"/>
            </w:rPr>
            <w:t>2</w:t>
          </w:r>
          <w:r w:rsidRPr="006A25F1">
            <w:rPr>
              <w:rFonts w:ascii="Tahoma" w:hAnsi="Tahoma" w:cs="Tahoma"/>
              <w:b/>
              <w:szCs w:val="22"/>
            </w:rPr>
            <w:fldChar w:fldCharType="end"/>
          </w:r>
        </w:p>
      </w:tc>
    </w:tr>
  </w:tbl>
  <w:p w:rsidR="002F61F1" w:rsidRDefault="002F61F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BA20D3">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65pt;height:842.35pt;z-index:-251658240;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D047C"/>
    <w:multiLevelType w:val="multilevel"/>
    <w:tmpl w:val="36D4DBEA"/>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311F0B"/>
    <w:multiLevelType w:val="hybridMultilevel"/>
    <w:tmpl w:val="417CA26A"/>
    <w:lvl w:ilvl="0" w:tplc="71B6F694">
      <w:start w:val="1"/>
      <w:numFmt w:val="decimal"/>
      <w:lvlText w:val="%1."/>
      <w:lvlJc w:val="left"/>
      <w:pPr>
        <w:ind w:left="360" w:hanging="360"/>
      </w:pPr>
      <w:rPr>
        <w:rFonts w:hint="default"/>
        <w:color w:val="000000"/>
        <w:sz w:val="22"/>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nsid w:val="057177E1"/>
    <w:multiLevelType w:val="hybridMultilevel"/>
    <w:tmpl w:val="783AC200"/>
    <w:lvl w:ilvl="0" w:tplc="300A0005">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0A311AEB"/>
    <w:multiLevelType w:val="multilevel"/>
    <w:tmpl w:val="18B64D74"/>
    <w:lvl w:ilvl="0">
      <w:start w:val="1"/>
      <w:numFmt w:val="decimal"/>
      <w:lvlText w:val="%1."/>
      <w:lvlJc w:val="left"/>
      <w:pPr>
        <w:ind w:left="720" w:hanging="360"/>
      </w:pPr>
      <w:rPr>
        <w:rFonts w:hint="default"/>
        <w:color w:val="auto"/>
      </w:rPr>
    </w:lvl>
    <w:lvl w:ilvl="1">
      <w:start w:val="1"/>
      <w:numFmt w:val="decimal"/>
      <w:isLgl/>
      <w:lvlText w:val="%1.%2."/>
      <w:lvlJc w:val="left"/>
      <w:pPr>
        <w:ind w:left="213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AEA626E"/>
    <w:multiLevelType w:val="hybridMultilevel"/>
    <w:tmpl w:val="12605792"/>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5">
    <w:nsid w:val="0BE50798"/>
    <w:multiLevelType w:val="hybridMultilevel"/>
    <w:tmpl w:val="12EEA97C"/>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0C73552D"/>
    <w:multiLevelType w:val="hybridMultilevel"/>
    <w:tmpl w:val="CBB6B6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D6879E4"/>
    <w:multiLevelType w:val="multilevel"/>
    <w:tmpl w:val="7B7CE0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nsid w:val="12696B6B"/>
    <w:multiLevelType w:val="multilevel"/>
    <w:tmpl w:val="5E44AEDC"/>
    <w:lvl w:ilvl="0">
      <w:start w:val="5"/>
      <w:numFmt w:val="decimal"/>
      <w:lvlText w:val="%1"/>
      <w:lvlJc w:val="left"/>
      <w:pPr>
        <w:ind w:left="435" w:hanging="435"/>
      </w:pPr>
      <w:rPr>
        <w:rFonts w:hint="default"/>
      </w:rPr>
    </w:lvl>
    <w:lvl w:ilvl="1">
      <w:start w:val="2"/>
      <w:numFmt w:val="decimal"/>
      <w:lvlText w:val="%1.%2"/>
      <w:lvlJc w:val="left"/>
      <w:pPr>
        <w:ind w:left="648" w:hanging="435"/>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9">
    <w:nsid w:val="14901AF6"/>
    <w:multiLevelType w:val="hybridMultilevel"/>
    <w:tmpl w:val="00484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nsid w:val="155813DD"/>
    <w:multiLevelType w:val="hybridMultilevel"/>
    <w:tmpl w:val="D868AE68"/>
    <w:lvl w:ilvl="0" w:tplc="300A000D">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1">
    <w:nsid w:val="18A35962"/>
    <w:multiLevelType w:val="hybridMultilevel"/>
    <w:tmpl w:val="5AD059F4"/>
    <w:lvl w:ilvl="0" w:tplc="0C0A000F">
      <w:start w:val="1"/>
      <w:numFmt w:val="decimal"/>
      <w:lvlText w:val="%1."/>
      <w:lvlJc w:val="left"/>
      <w:pPr>
        <w:ind w:left="720" w:hanging="360"/>
      </w:pPr>
      <w:rPr>
        <w:rFonts w:hint="default"/>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C801782"/>
    <w:multiLevelType w:val="hybridMultilevel"/>
    <w:tmpl w:val="2692025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1F676BD1"/>
    <w:multiLevelType w:val="multilevel"/>
    <w:tmpl w:val="ECEE1E7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21335CAC"/>
    <w:multiLevelType w:val="hybridMultilevel"/>
    <w:tmpl w:val="BC54592A"/>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5">
    <w:nsid w:val="232E6786"/>
    <w:multiLevelType w:val="multilevel"/>
    <w:tmpl w:val="9B9ACFF0"/>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24993539"/>
    <w:multiLevelType w:val="hybridMultilevel"/>
    <w:tmpl w:val="C026FF52"/>
    <w:lvl w:ilvl="0" w:tplc="300A000D">
      <w:start w:val="1"/>
      <w:numFmt w:val="bullet"/>
      <w:lvlText w:val=""/>
      <w:lvlJc w:val="left"/>
      <w:pPr>
        <w:ind w:left="360" w:hanging="360"/>
      </w:pPr>
      <w:rPr>
        <w:rFonts w:ascii="Wingdings" w:hAnsi="Wingdings"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7">
    <w:nsid w:val="29A12D87"/>
    <w:multiLevelType w:val="hybridMultilevel"/>
    <w:tmpl w:val="7E02AA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C353192"/>
    <w:multiLevelType w:val="multilevel"/>
    <w:tmpl w:val="D78EE65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332A0229"/>
    <w:multiLevelType w:val="multilevel"/>
    <w:tmpl w:val="300A001F"/>
    <w:lvl w:ilvl="0">
      <w:start w:val="1"/>
      <w:numFmt w:val="decimal"/>
      <w:lvlText w:val="%1."/>
      <w:lvlJc w:val="left"/>
      <w:pPr>
        <w:ind w:left="360" w:hanging="360"/>
      </w:pPr>
      <w:rPr>
        <w:rFonts w:hint="default"/>
        <w:b/>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42E7D81"/>
    <w:multiLevelType w:val="hybridMultilevel"/>
    <w:tmpl w:val="51A0B89E"/>
    <w:lvl w:ilvl="0" w:tplc="092AE26E">
      <w:start w:val="1"/>
      <w:numFmt w:val="decimal"/>
      <w:lvlText w:val="%1."/>
      <w:lvlJc w:val="left"/>
      <w:pPr>
        <w:ind w:left="720" w:hanging="360"/>
      </w:pPr>
      <w:rPr>
        <w:rFonts w:hint="default"/>
        <w:b w:val="0"/>
        <w:sz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73E0A13"/>
    <w:multiLevelType w:val="hybridMultilevel"/>
    <w:tmpl w:val="3CB0A602"/>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nsid w:val="3DD844CE"/>
    <w:multiLevelType w:val="hybridMultilevel"/>
    <w:tmpl w:val="FA08A00C"/>
    <w:lvl w:ilvl="0" w:tplc="300A000F">
      <w:start w:val="2"/>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nsid w:val="4400641F"/>
    <w:multiLevelType w:val="hybridMultilevel"/>
    <w:tmpl w:val="73C84918"/>
    <w:lvl w:ilvl="0" w:tplc="6E60CE24">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57D7F51"/>
    <w:multiLevelType w:val="multilevel"/>
    <w:tmpl w:val="91C22FC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479A2E88"/>
    <w:multiLevelType w:val="hybridMultilevel"/>
    <w:tmpl w:val="B81C94AA"/>
    <w:lvl w:ilvl="0" w:tplc="C9B23F4C">
      <w:start w:val="6"/>
      <w:numFmt w:val="bullet"/>
      <w:lvlText w:val="-"/>
      <w:lvlJc w:val="left"/>
      <w:pPr>
        <w:ind w:left="360" w:hanging="360"/>
      </w:pPr>
      <w:rPr>
        <w:rFonts w:ascii="Arial" w:eastAsia="Times New Roman" w:hAnsi="Aria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6">
    <w:nsid w:val="4A6F41C8"/>
    <w:multiLevelType w:val="hybridMultilevel"/>
    <w:tmpl w:val="132CF22E"/>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nsid w:val="4C8A1DCC"/>
    <w:multiLevelType w:val="hybridMultilevel"/>
    <w:tmpl w:val="C634449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E6A7CC4"/>
    <w:multiLevelType w:val="multilevel"/>
    <w:tmpl w:val="7F0C564C"/>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49776AC"/>
    <w:multiLevelType w:val="hybridMultilevel"/>
    <w:tmpl w:val="1228D9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54C04B7"/>
    <w:multiLevelType w:val="hybridMultilevel"/>
    <w:tmpl w:val="3F74B0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nsid w:val="55A1576A"/>
    <w:multiLevelType w:val="hybridMultilevel"/>
    <w:tmpl w:val="8234AB2C"/>
    <w:lvl w:ilvl="0" w:tplc="0C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nsid w:val="56D455C7"/>
    <w:multiLevelType w:val="multilevel"/>
    <w:tmpl w:val="1ED2E46E"/>
    <w:lvl w:ilvl="0">
      <w:start w:val="1"/>
      <w:numFmt w:val="decimal"/>
      <w:lvlText w:val="%1."/>
      <w:lvlJc w:val="left"/>
      <w:pPr>
        <w:ind w:left="433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nsid w:val="622D3016"/>
    <w:multiLevelType w:val="hybridMultilevel"/>
    <w:tmpl w:val="4BD6C77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nsid w:val="635D2E5B"/>
    <w:multiLevelType w:val="multilevel"/>
    <w:tmpl w:val="91C22FC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nsid w:val="651E6C81"/>
    <w:multiLevelType w:val="multilevel"/>
    <w:tmpl w:val="AD26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5D3A54"/>
    <w:multiLevelType w:val="multilevel"/>
    <w:tmpl w:val="BAE450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D8145DF"/>
    <w:multiLevelType w:val="hybridMultilevel"/>
    <w:tmpl w:val="47AC0E0E"/>
    <w:lvl w:ilvl="0" w:tplc="300A0019">
      <w:start w:val="1"/>
      <w:numFmt w:val="lowerLetter"/>
      <w:lvlText w:val="%1."/>
      <w:lvlJc w:val="left"/>
      <w:pPr>
        <w:ind w:left="360" w:hanging="360"/>
      </w:pPr>
      <w:rPr>
        <w:rFonts w:hint="default"/>
        <w:sz w:val="20"/>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8">
    <w:nsid w:val="6FB96D3C"/>
    <w:multiLevelType w:val="hybridMultilevel"/>
    <w:tmpl w:val="0284B9A6"/>
    <w:lvl w:ilvl="0" w:tplc="B2D0833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87561F2"/>
    <w:multiLevelType w:val="hybridMultilevel"/>
    <w:tmpl w:val="7C0661C4"/>
    <w:lvl w:ilvl="0" w:tplc="31FAC9D6">
      <w:numFmt w:val="bullet"/>
      <w:lvlText w:val="-"/>
      <w:lvlJc w:val="left"/>
      <w:pPr>
        <w:ind w:left="360" w:hanging="360"/>
      </w:p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0">
    <w:nsid w:val="78D2511A"/>
    <w:multiLevelType w:val="multilevel"/>
    <w:tmpl w:val="51A0BF60"/>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1">
    <w:nsid w:val="79935479"/>
    <w:multiLevelType w:val="hybridMultilevel"/>
    <w:tmpl w:val="3282EC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C3F5CF3"/>
    <w:multiLevelType w:val="multilevel"/>
    <w:tmpl w:val="C5DADC0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3">
    <w:nsid w:val="7D5F6861"/>
    <w:multiLevelType w:val="multilevel"/>
    <w:tmpl w:val="51A0BF60"/>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4">
    <w:nsid w:val="7E0F56A5"/>
    <w:multiLevelType w:val="multilevel"/>
    <w:tmpl w:val="6818F52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33"/>
  </w:num>
  <w:num w:numId="3">
    <w:abstractNumId w:val="17"/>
  </w:num>
  <w:num w:numId="4">
    <w:abstractNumId w:val="24"/>
  </w:num>
  <w:num w:numId="5">
    <w:abstractNumId w:val="34"/>
  </w:num>
  <w:num w:numId="6">
    <w:abstractNumId w:val="43"/>
  </w:num>
  <w:num w:numId="7">
    <w:abstractNumId w:val="40"/>
  </w:num>
  <w:num w:numId="8">
    <w:abstractNumId w:val="41"/>
  </w:num>
  <w:num w:numId="9">
    <w:abstractNumId w:val="20"/>
  </w:num>
  <w:num w:numId="10">
    <w:abstractNumId w:val="27"/>
  </w:num>
  <w:num w:numId="11">
    <w:abstractNumId w:val="7"/>
  </w:num>
  <w:num w:numId="12">
    <w:abstractNumId w:val="18"/>
  </w:num>
  <w:num w:numId="13">
    <w:abstractNumId w:val="32"/>
  </w:num>
  <w:num w:numId="14">
    <w:abstractNumId w:val="13"/>
  </w:num>
  <w:num w:numId="15">
    <w:abstractNumId w:val="29"/>
  </w:num>
  <w:num w:numId="16">
    <w:abstractNumId w:val="44"/>
  </w:num>
  <w:num w:numId="17">
    <w:abstractNumId w:val="42"/>
  </w:num>
  <w:num w:numId="18">
    <w:abstractNumId w:val="22"/>
  </w:num>
  <w:num w:numId="19">
    <w:abstractNumId w:val="26"/>
  </w:num>
  <w:num w:numId="20">
    <w:abstractNumId w:val="39"/>
  </w:num>
  <w:num w:numId="21">
    <w:abstractNumId w:val="35"/>
  </w:num>
  <w:num w:numId="22">
    <w:abstractNumId w:val="0"/>
  </w:num>
  <w:num w:numId="23">
    <w:abstractNumId w:val="23"/>
  </w:num>
  <w:num w:numId="24">
    <w:abstractNumId w:val="14"/>
  </w:num>
  <w:num w:numId="25">
    <w:abstractNumId w:val="16"/>
  </w:num>
  <w:num w:numId="26">
    <w:abstractNumId w:val="10"/>
  </w:num>
  <w:num w:numId="27">
    <w:abstractNumId w:val="19"/>
  </w:num>
  <w:num w:numId="28">
    <w:abstractNumId w:val="25"/>
  </w:num>
  <w:num w:numId="29">
    <w:abstractNumId w:val="11"/>
  </w:num>
  <w:num w:numId="30">
    <w:abstractNumId w:val="36"/>
  </w:num>
  <w:num w:numId="31">
    <w:abstractNumId w:val="12"/>
  </w:num>
  <w:num w:numId="32">
    <w:abstractNumId w:val="30"/>
  </w:num>
  <w:num w:numId="33">
    <w:abstractNumId w:val="38"/>
  </w:num>
  <w:num w:numId="34">
    <w:abstractNumId w:val="6"/>
  </w:num>
  <w:num w:numId="35">
    <w:abstractNumId w:val="4"/>
  </w:num>
  <w:num w:numId="36">
    <w:abstractNumId w:val="1"/>
  </w:num>
  <w:num w:numId="37">
    <w:abstractNumId w:val="37"/>
  </w:num>
  <w:num w:numId="38">
    <w:abstractNumId w:val="9"/>
  </w:num>
  <w:num w:numId="39">
    <w:abstractNumId w:val="31"/>
  </w:num>
  <w:num w:numId="40">
    <w:abstractNumId w:val="15"/>
  </w:num>
  <w:num w:numId="41">
    <w:abstractNumId w:val="8"/>
  </w:num>
  <w:num w:numId="42">
    <w:abstractNumId w:val="2"/>
  </w:num>
  <w:num w:numId="43">
    <w:abstractNumId w:val="21"/>
  </w:num>
  <w:num w:numId="44">
    <w:abstractNumId w:val="5"/>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04"/>
    <w:rsid w:val="00002169"/>
    <w:rsid w:val="0001263B"/>
    <w:rsid w:val="00021214"/>
    <w:rsid w:val="0004056D"/>
    <w:rsid w:val="00042E8C"/>
    <w:rsid w:val="00075107"/>
    <w:rsid w:val="00076EDE"/>
    <w:rsid w:val="000803E4"/>
    <w:rsid w:val="00082380"/>
    <w:rsid w:val="00083CBB"/>
    <w:rsid w:val="000851FC"/>
    <w:rsid w:val="000A36D4"/>
    <w:rsid w:val="000D21C0"/>
    <w:rsid w:val="00114481"/>
    <w:rsid w:val="00117E49"/>
    <w:rsid w:val="00140496"/>
    <w:rsid w:val="001557CE"/>
    <w:rsid w:val="00192513"/>
    <w:rsid w:val="00195304"/>
    <w:rsid w:val="001A5A60"/>
    <w:rsid w:val="001B27B7"/>
    <w:rsid w:val="001D136A"/>
    <w:rsid w:val="001E1D58"/>
    <w:rsid w:val="00224330"/>
    <w:rsid w:val="0023383C"/>
    <w:rsid w:val="00247847"/>
    <w:rsid w:val="002569FC"/>
    <w:rsid w:val="002A14AB"/>
    <w:rsid w:val="002A3C89"/>
    <w:rsid w:val="002D277F"/>
    <w:rsid w:val="002F0F06"/>
    <w:rsid w:val="002F61F1"/>
    <w:rsid w:val="00317296"/>
    <w:rsid w:val="003320B4"/>
    <w:rsid w:val="00334C98"/>
    <w:rsid w:val="00335DAD"/>
    <w:rsid w:val="0036353E"/>
    <w:rsid w:val="00374E50"/>
    <w:rsid w:val="003C2117"/>
    <w:rsid w:val="003D180C"/>
    <w:rsid w:val="003D201B"/>
    <w:rsid w:val="003F18CF"/>
    <w:rsid w:val="0040696E"/>
    <w:rsid w:val="004161A1"/>
    <w:rsid w:val="00416221"/>
    <w:rsid w:val="004203AA"/>
    <w:rsid w:val="00420CFC"/>
    <w:rsid w:val="00432092"/>
    <w:rsid w:val="0043513E"/>
    <w:rsid w:val="00476C85"/>
    <w:rsid w:val="00480A1B"/>
    <w:rsid w:val="004922C4"/>
    <w:rsid w:val="004B5F8C"/>
    <w:rsid w:val="004E44A6"/>
    <w:rsid w:val="005409F9"/>
    <w:rsid w:val="005426C8"/>
    <w:rsid w:val="00553E51"/>
    <w:rsid w:val="0056343F"/>
    <w:rsid w:val="0056463E"/>
    <w:rsid w:val="0058336C"/>
    <w:rsid w:val="005943E7"/>
    <w:rsid w:val="005946F1"/>
    <w:rsid w:val="00594980"/>
    <w:rsid w:val="005B1DC7"/>
    <w:rsid w:val="005B33EC"/>
    <w:rsid w:val="005C275F"/>
    <w:rsid w:val="005E06E9"/>
    <w:rsid w:val="006008DF"/>
    <w:rsid w:val="00604A04"/>
    <w:rsid w:val="00607479"/>
    <w:rsid w:val="00634B2C"/>
    <w:rsid w:val="00667A57"/>
    <w:rsid w:val="00691716"/>
    <w:rsid w:val="00695BE2"/>
    <w:rsid w:val="006A25F1"/>
    <w:rsid w:val="006B1343"/>
    <w:rsid w:val="006B150B"/>
    <w:rsid w:val="006B2C1D"/>
    <w:rsid w:val="00705CE6"/>
    <w:rsid w:val="00730281"/>
    <w:rsid w:val="00740FBD"/>
    <w:rsid w:val="00767EBE"/>
    <w:rsid w:val="0077687A"/>
    <w:rsid w:val="0078589D"/>
    <w:rsid w:val="00794BFD"/>
    <w:rsid w:val="007C0621"/>
    <w:rsid w:val="007C1022"/>
    <w:rsid w:val="007C268D"/>
    <w:rsid w:val="007E0760"/>
    <w:rsid w:val="007F5A79"/>
    <w:rsid w:val="00803807"/>
    <w:rsid w:val="0081614C"/>
    <w:rsid w:val="00831853"/>
    <w:rsid w:val="00831DE6"/>
    <w:rsid w:val="00834ABC"/>
    <w:rsid w:val="00834D3D"/>
    <w:rsid w:val="008425DB"/>
    <w:rsid w:val="008600DC"/>
    <w:rsid w:val="008740AC"/>
    <w:rsid w:val="0087418C"/>
    <w:rsid w:val="00883093"/>
    <w:rsid w:val="008839F6"/>
    <w:rsid w:val="00887A36"/>
    <w:rsid w:val="008A2B28"/>
    <w:rsid w:val="008A4BB3"/>
    <w:rsid w:val="008C25BB"/>
    <w:rsid w:val="008D5B7A"/>
    <w:rsid w:val="008E2DA4"/>
    <w:rsid w:val="008F4035"/>
    <w:rsid w:val="008F46F9"/>
    <w:rsid w:val="0091135D"/>
    <w:rsid w:val="009151A4"/>
    <w:rsid w:val="00916184"/>
    <w:rsid w:val="00947608"/>
    <w:rsid w:val="00963C3A"/>
    <w:rsid w:val="00967854"/>
    <w:rsid w:val="009A336C"/>
    <w:rsid w:val="009A689A"/>
    <w:rsid w:val="009C58BE"/>
    <w:rsid w:val="009D4EB4"/>
    <w:rsid w:val="009F3672"/>
    <w:rsid w:val="00A15A3C"/>
    <w:rsid w:val="00A27D8F"/>
    <w:rsid w:val="00A3585E"/>
    <w:rsid w:val="00A401D5"/>
    <w:rsid w:val="00A44951"/>
    <w:rsid w:val="00A46C2D"/>
    <w:rsid w:val="00A471CF"/>
    <w:rsid w:val="00A50B69"/>
    <w:rsid w:val="00A53350"/>
    <w:rsid w:val="00A727D4"/>
    <w:rsid w:val="00A7364A"/>
    <w:rsid w:val="00A81376"/>
    <w:rsid w:val="00A940DA"/>
    <w:rsid w:val="00A9745E"/>
    <w:rsid w:val="00AA4B42"/>
    <w:rsid w:val="00AB371A"/>
    <w:rsid w:val="00AB3B43"/>
    <w:rsid w:val="00AC044F"/>
    <w:rsid w:val="00AE7FAB"/>
    <w:rsid w:val="00AF4B94"/>
    <w:rsid w:val="00B149C4"/>
    <w:rsid w:val="00B21893"/>
    <w:rsid w:val="00B2604C"/>
    <w:rsid w:val="00B66E8D"/>
    <w:rsid w:val="00B86930"/>
    <w:rsid w:val="00B87847"/>
    <w:rsid w:val="00B94741"/>
    <w:rsid w:val="00B97EE2"/>
    <w:rsid w:val="00BA20D3"/>
    <w:rsid w:val="00BA5853"/>
    <w:rsid w:val="00BB6995"/>
    <w:rsid w:val="00BC062F"/>
    <w:rsid w:val="00BC1369"/>
    <w:rsid w:val="00BC768D"/>
    <w:rsid w:val="00C00F37"/>
    <w:rsid w:val="00C265DB"/>
    <w:rsid w:val="00C4471C"/>
    <w:rsid w:val="00C743FE"/>
    <w:rsid w:val="00C948CF"/>
    <w:rsid w:val="00C95641"/>
    <w:rsid w:val="00CA1952"/>
    <w:rsid w:val="00CA7D10"/>
    <w:rsid w:val="00CB03BD"/>
    <w:rsid w:val="00CC715C"/>
    <w:rsid w:val="00CE3A6F"/>
    <w:rsid w:val="00D02539"/>
    <w:rsid w:val="00D1523F"/>
    <w:rsid w:val="00D3098D"/>
    <w:rsid w:val="00D672E3"/>
    <w:rsid w:val="00D741C7"/>
    <w:rsid w:val="00DB42C8"/>
    <w:rsid w:val="00DD2837"/>
    <w:rsid w:val="00E00786"/>
    <w:rsid w:val="00E11E04"/>
    <w:rsid w:val="00E1334F"/>
    <w:rsid w:val="00E14AD8"/>
    <w:rsid w:val="00E21B0B"/>
    <w:rsid w:val="00E37BE4"/>
    <w:rsid w:val="00E40797"/>
    <w:rsid w:val="00E4175B"/>
    <w:rsid w:val="00E523F4"/>
    <w:rsid w:val="00E53369"/>
    <w:rsid w:val="00E534A0"/>
    <w:rsid w:val="00E71E07"/>
    <w:rsid w:val="00EA4E54"/>
    <w:rsid w:val="00EB235A"/>
    <w:rsid w:val="00ED3DDD"/>
    <w:rsid w:val="00EE0213"/>
    <w:rsid w:val="00EE3541"/>
    <w:rsid w:val="00EE3CCE"/>
    <w:rsid w:val="00EF1050"/>
    <w:rsid w:val="00EF72C7"/>
    <w:rsid w:val="00F06B97"/>
    <w:rsid w:val="00F216F0"/>
    <w:rsid w:val="00F44E57"/>
    <w:rsid w:val="00F473C7"/>
    <w:rsid w:val="00F63D35"/>
    <w:rsid w:val="00F80079"/>
    <w:rsid w:val="00F8110B"/>
    <w:rsid w:val="00F81B53"/>
    <w:rsid w:val="00F968D2"/>
    <w:rsid w:val="00FB75F9"/>
    <w:rsid w:val="00FC0CDE"/>
    <w:rsid w:val="00FC2847"/>
    <w:rsid w:val="00FC7433"/>
    <w:rsid w:val="00FD0165"/>
    <w:rsid w:val="00FF6E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15:chartTrackingRefBased/>
  <w15:docId w15:val="{F696F978-BC91-4250-B6D0-EF8D3F98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FC"/>
    <w:rPr>
      <w:rFonts w:ascii="Times New Roman" w:eastAsia="Times New Roman" w:hAnsi="Times New Roman"/>
      <w:lang w:val="es-ES" w:eastAsia="es-ES"/>
    </w:rPr>
  </w:style>
  <w:style w:type="paragraph" w:styleId="Ttulo1">
    <w:name w:val="heading 1"/>
    <w:basedOn w:val="Normal"/>
    <w:next w:val="Normal"/>
    <w:link w:val="Ttulo1Car"/>
    <w:qFormat/>
    <w:rsid w:val="00604A04"/>
    <w:pPr>
      <w:keepNext/>
      <w:keepLines/>
      <w:spacing w:before="480"/>
      <w:outlineLvl w:val="0"/>
    </w:pPr>
    <w:rPr>
      <w:rFonts w:ascii="Calibri" w:eastAsia="MS Gothic" w:hAnsi="Calibri"/>
      <w:b/>
      <w:bCs/>
      <w:color w:val="365F91"/>
      <w:sz w:val="28"/>
      <w:szCs w:val="28"/>
    </w:rPr>
  </w:style>
  <w:style w:type="paragraph" w:styleId="Ttulo2">
    <w:name w:val="heading 2"/>
    <w:basedOn w:val="Normal"/>
    <w:next w:val="Normal"/>
    <w:link w:val="Ttulo2Car"/>
    <w:uiPriority w:val="9"/>
    <w:semiHidden/>
    <w:unhideWhenUsed/>
    <w:qFormat/>
    <w:rsid w:val="003D180C"/>
    <w:pPr>
      <w:keepNext/>
      <w:keepLines/>
      <w:spacing w:before="40"/>
      <w:outlineLvl w:val="1"/>
    </w:pPr>
    <w:rPr>
      <w:rFonts w:ascii="Calibri" w:eastAsia="MS Gothic" w:hAnsi="Calibri"/>
      <w:color w:val="365F91"/>
      <w:sz w:val="26"/>
      <w:szCs w:val="26"/>
    </w:rPr>
  </w:style>
  <w:style w:type="paragraph" w:styleId="Ttulo3">
    <w:name w:val="heading 3"/>
    <w:basedOn w:val="Normal"/>
    <w:next w:val="Normal"/>
    <w:link w:val="Ttulo3Car"/>
    <w:uiPriority w:val="9"/>
    <w:semiHidden/>
    <w:unhideWhenUsed/>
    <w:qFormat/>
    <w:rsid w:val="00A9745E"/>
    <w:pPr>
      <w:keepNext/>
      <w:keepLines/>
      <w:spacing w:before="40"/>
      <w:outlineLvl w:val="2"/>
    </w:pPr>
    <w:rPr>
      <w:rFonts w:ascii="Calibri" w:eastAsia="MS Gothic" w:hAnsi="Calibri"/>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link w:val="Ttulo1"/>
    <w:rsid w:val="00604A04"/>
    <w:rPr>
      <w:rFonts w:ascii="Calibri" w:eastAsia="MS Gothic" w:hAnsi="Calibri" w:cs="Times New Roman"/>
      <w:b/>
      <w:bCs/>
      <w:color w:val="365F91"/>
      <w:sz w:val="28"/>
      <w:szCs w:val="28"/>
      <w:lang w:val="es-ES" w:eastAsia="es-ES"/>
    </w:rPr>
  </w:style>
  <w:style w:type="paragraph" w:styleId="Prrafodelista">
    <w:name w:val="List Paragraph"/>
    <w:aliases w:val="Titulo parrafo"/>
    <w:basedOn w:val="Normal"/>
    <w:link w:val="PrrafodelistaCar"/>
    <w:uiPriority w:val="34"/>
    <w:qFormat/>
    <w:rsid w:val="00604A04"/>
    <w:pPr>
      <w:spacing w:after="200" w:line="276" w:lineRule="auto"/>
      <w:ind w:left="720"/>
      <w:contextualSpacing/>
    </w:pPr>
    <w:rPr>
      <w:rFonts w:ascii="Cambria" w:eastAsia="MS Mincho" w:hAnsi="Cambria"/>
      <w:sz w:val="22"/>
      <w:szCs w:val="22"/>
      <w:lang w:val="es-EC" w:eastAsia="es-EC"/>
    </w:rPr>
  </w:style>
  <w:style w:type="paragraph" w:styleId="Textonotapie">
    <w:name w:val="footnote text"/>
    <w:basedOn w:val="Normal"/>
    <w:link w:val="TextonotapieCar"/>
    <w:unhideWhenUsed/>
    <w:rsid w:val="00604A04"/>
  </w:style>
  <w:style w:type="character" w:customStyle="1" w:styleId="TextonotapieCar">
    <w:name w:val="Texto nota pie Car"/>
    <w:link w:val="Textonotapie"/>
    <w:rsid w:val="00604A04"/>
    <w:rPr>
      <w:rFonts w:ascii="Times New Roman" w:eastAsia="Times New Roman" w:hAnsi="Times New Roman" w:cs="Times New Roman"/>
      <w:sz w:val="20"/>
      <w:szCs w:val="20"/>
      <w:lang w:val="es-ES" w:eastAsia="es-ES"/>
    </w:rPr>
  </w:style>
  <w:style w:type="character" w:styleId="Refdenotaalpie">
    <w:name w:val="footnote reference"/>
    <w:uiPriority w:val="99"/>
    <w:unhideWhenUsed/>
    <w:rsid w:val="00604A04"/>
    <w:rPr>
      <w:vertAlign w:val="superscript"/>
    </w:rPr>
  </w:style>
  <w:style w:type="paragraph" w:customStyle="1" w:styleId="Ttulo10">
    <w:name w:val="Título1"/>
    <w:basedOn w:val="Normal"/>
    <w:qFormat/>
    <w:rsid w:val="00E4175B"/>
    <w:pPr>
      <w:jc w:val="center"/>
    </w:pPr>
    <w:rPr>
      <w:rFonts w:ascii="Arial" w:hAnsi="Arial" w:cs="Arial"/>
      <w:b/>
      <w:sz w:val="24"/>
    </w:rPr>
  </w:style>
  <w:style w:type="table" w:customStyle="1" w:styleId="Cuadrculadetablaclara1">
    <w:name w:val="Cuadrícula de tabla clara1"/>
    <w:basedOn w:val="Tablanormal"/>
    <w:uiPriority w:val="40"/>
    <w:rsid w:val="00E4175B"/>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aconcuadrcula">
    <w:name w:val="Table Grid"/>
    <w:basedOn w:val="Tablanormal"/>
    <w:uiPriority w:val="39"/>
    <w:rsid w:val="00114481"/>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
    <w:name w:val="Font Style20"/>
    <w:uiPriority w:val="99"/>
    <w:rsid w:val="00A44951"/>
    <w:rPr>
      <w:rFonts w:ascii="Angsana New" w:hAnsi="Angsana New" w:cs="Angsana New"/>
      <w:b/>
      <w:bCs/>
      <w:color w:val="000000"/>
      <w:sz w:val="32"/>
      <w:szCs w:val="32"/>
    </w:rPr>
  </w:style>
  <w:style w:type="character" w:customStyle="1" w:styleId="Ttulo3Car">
    <w:name w:val="Título 3 Car"/>
    <w:link w:val="Ttulo3"/>
    <w:uiPriority w:val="9"/>
    <w:semiHidden/>
    <w:rsid w:val="00A9745E"/>
    <w:rPr>
      <w:rFonts w:ascii="Calibri" w:eastAsia="MS Gothic" w:hAnsi="Calibri" w:cs="Times New Roman"/>
      <w:color w:val="243F60"/>
      <w:lang w:val="es-ES" w:eastAsia="es-ES"/>
    </w:rPr>
  </w:style>
  <w:style w:type="paragraph" w:styleId="Textoindependiente">
    <w:name w:val="Body Text"/>
    <w:basedOn w:val="Normal"/>
    <w:link w:val="TextoindependienteCar"/>
    <w:uiPriority w:val="99"/>
    <w:unhideWhenUsed/>
    <w:rsid w:val="00A9745E"/>
    <w:pPr>
      <w:spacing w:after="120" w:line="276" w:lineRule="auto"/>
    </w:pPr>
    <w:rPr>
      <w:rFonts w:ascii="Calibri" w:eastAsia="Calibri" w:hAnsi="Calibri"/>
      <w:sz w:val="22"/>
      <w:szCs w:val="22"/>
      <w:lang w:eastAsia="en-US"/>
    </w:rPr>
  </w:style>
  <w:style w:type="character" w:customStyle="1" w:styleId="TextoindependienteCar">
    <w:name w:val="Texto independiente Car"/>
    <w:link w:val="Textoindependiente"/>
    <w:uiPriority w:val="99"/>
    <w:rsid w:val="00A9745E"/>
    <w:rPr>
      <w:rFonts w:ascii="Calibri" w:eastAsia="Calibri" w:hAnsi="Calibri" w:cs="Times New Roman"/>
      <w:sz w:val="22"/>
      <w:szCs w:val="22"/>
      <w:lang w:val="es-ES"/>
    </w:rPr>
  </w:style>
  <w:style w:type="table" w:customStyle="1" w:styleId="Cuadrculadetablaclara2">
    <w:name w:val="Cuadrícula de tabla clara2"/>
    <w:basedOn w:val="Tablanormal"/>
    <w:uiPriority w:val="40"/>
    <w:rsid w:val="00A9745E"/>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ipervnculo">
    <w:name w:val="Hyperlink"/>
    <w:uiPriority w:val="99"/>
    <w:unhideWhenUsed/>
    <w:rsid w:val="00195304"/>
    <w:rPr>
      <w:color w:val="0000FF"/>
      <w:u w:val="single"/>
    </w:rPr>
  </w:style>
  <w:style w:type="character" w:customStyle="1" w:styleId="Ttulo2Car">
    <w:name w:val="Título 2 Car"/>
    <w:link w:val="Ttulo2"/>
    <w:uiPriority w:val="9"/>
    <w:semiHidden/>
    <w:rsid w:val="003D180C"/>
    <w:rPr>
      <w:rFonts w:ascii="Calibri" w:eastAsia="MS Gothic" w:hAnsi="Calibri" w:cs="Times New Roman"/>
      <w:color w:val="365F91"/>
      <w:sz w:val="26"/>
      <w:szCs w:val="26"/>
      <w:lang w:val="es-ES" w:eastAsia="es-ES"/>
    </w:rPr>
  </w:style>
  <w:style w:type="character" w:customStyle="1" w:styleId="TtuloCar">
    <w:name w:val="Título Car"/>
    <w:rsid w:val="003D180C"/>
    <w:rPr>
      <w:rFonts w:ascii="Arial" w:hAnsi="Arial" w:cs="Arial"/>
      <w:b/>
      <w:sz w:val="24"/>
      <w:lang w:val="es-ES" w:eastAsia="es-ES"/>
    </w:rPr>
  </w:style>
  <w:style w:type="character" w:styleId="Textodelmarcadordeposicin">
    <w:name w:val="Placeholder Text"/>
    <w:uiPriority w:val="99"/>
    <w:semiHidden/>
    <w:rsid w:val="005B1DC7"/>
    <w:rPr>
      <w:color w:val="808080"/>
    </w:rPr>
  </w:style>
  <w:style w:type="table" w:customStyle="1" w:styleId="Cuadrculadetablaclara3">
    <w:name w:val="Cuadrícula de tabla clara3"/>
    <w:basedOn w:val="Tablanormal"/>
    <w:uiPriority w:val="40"/>
    <w:rsid w:val="00BC062F"/>
    <w:rPr>
      <w:rFonts w:ascii="Times New Roman" w:eastAsia="Times New Roman" w:hAnsi="Times New Roman"/>
      <w:lang w:val="es-ES"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83CBB"/>
    <w:rPr>
      <w:rFonts w:ascii="Tahoma" w:hAnsi="Tahoma" w:cs="Tahoma"/>
      <w:sz w:val="16"/>
      <w:szCs w:val="16"/>
    </w:rPr>
  </w:style>
  <w:style w:type="character" w:customStyle="1" w:styleId="TextodegloboCar">
    <w:name w:val="Texto de globo Car"/>
    <w:link w:val="Textodeglobo"/>
    <w:uiPriority w:val="99"/>
    <w:semiHidden/>
    <w:rsid w:val="00083CBB"/>
    <w:rPr>
      <w:rFonts w:ascii="Tahoma" w:eastAsia="Times New Roman" w:hAnsi="Tahoma" w:cs="Tahoma"/>
      <w:sz w:val="16"/>
      <w:szCs w:val="16"/>
      <w:lang w:val="es-ES" w:eastAsia="es-ES"/>
    </w:rPr>
  </w:style>
  <w:style w:type="character" w:styleId="Refdecomentario">
    <w:name w:val="annotation reference"/>
    <w:uiPriority w:val="99"/>
    <w:semiHidden/>
    <w:unhideWhenUsed/>
    <w:rsid w:val="007C268D"/>
    <w:rPr>
      <w:sz w:val="16"/>
      <w:szCs w:val="16"/>
    </w:rPr>
  </w:style>
  <w:style w:type="paragraph" w:styleId="Textocomentario">
    <w:name w:val="annotation text"/>
    <w:basedOn w:val="Normal"/>
    <w:link w:val="TextocomentarioCar"/>
    <w:uiPriority w:val="99"/>
    <w:semiHidden/>
    <w:unhideWhenUsed/>
    <w:rsid w:val="007C268D"/>
  </w:style>
  <w:style w:type="character" w:customStyle="1" w:styleId="TextocomentarioCar">
    <w:name w:val="Texto comentario Car"/>
    <w:link w:val="Textocomentario"/>
    <w:uiPriority w:val="99"/>
    <w:semiHidden/>
    <w:rsid w:val="007C268D"/>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C268D"/>
    <w:rPr>
      <w:b/>
      <w:bCs/>
    </w:rPr>
  </w:style>
  <w:style w:type="character" w:customStyle="1" w:styleId="AsuntodelcomentarioCar">
    <w:name w:val="Asunto del comentario Car"/>
    <w:link w:val="Asuntodelcomentario"/>
    <w:uiPriority w:val="99"/>
    <w:semiHidden/>
    <w:rsid w:val="007C268D"/>
    <w:rPr>
      <w:rFonts w:ascii="Times New Roman" w:eastAsia="Times New Roman" w:hAnsi="Times New Roman"/>
      <w:b/>
      <w:bCs/>
      <w:lang w:val="es-ES" w:eastAsia="es-ES"/>
    </w:rPr>
  </w:style>
  <w:style w:type="paragraph" w:styleId="NormalWeb">
    <w:name w:val="Normal (Web)"/>
    <w:basedOn w:val="Normal"/>
    <w:uiPriority w:val="99"/>
    <w:semiHidden/>
    <w:unhideWhenUsed/>
    <w:rsid w:val="001D136A"/>
    <w:pPr>
      <w:spacing w:before="100" w:beforeAutospacing="1" w:after="100" w:afterAutospacing="1"/>
    </w:pPr>
    <w:rPr>
      <w:sz w:val="24"/>
      <w:szCs w:val="24"/>
      <w:lang w:val="es-EC" w:eastAsia="es-EC"/>
    </w:rPr>
  </w:style>
  <w:style w:type="paragraph" w:styleId="Sangra3detindependiente">
    <w:name w:val="Body Text Indent 3"/>
    <w:basedOn w:val="Normal"/>
    <w:link w:val="Sangra3detindependienteCar"/>
    <w:rsid w:val="005426C8"/>
    <w:pPr>
      <w:spacing w:after="120"/>
      <w:ind w:left="283"/>
    </w:pPr>
    <w:rPr>
      <w:rFonts w:ascii="Arial" w:hAnsi="Arial" w:cs="Arial"/>
      <w:sz w:val="16"/>
      <w:szCs w:val="16"/>
    </w:rPr>
  </w:style>
  <w:style w:type="character" w:customStyle="1" w:styleId="Sangra3detindependienteCar">
    <w:name w:val="Sangría 3 de t. independiente Car"/>
    <w:basedOn w:val="Fuentedeprrafopredeter"/>
    <w:link w:val="Sangra3detindependiente"/>
    <w:rsid w:val="005426C8"/>
    <w:rPr>
      <w:rFonts w:ascii="Arial" w:eastAsia="Times New Roman" w:hAnsi="Arial" w:cs="Arial"/>
      <w:sz w:val="16"/>
      <w:szCs w:val="16"/>
      <w:lang w:val="es-ES" w:eastAsia="es-ES"/>
    </w:rPr>
  </w:style>
  <w:style w:type="character" w:customStyle="1" w:styleId="PrrafodelistaCar">
    <w:name w:val="Párrafo de lista Car"/>
    <w:aliases w:val="Titulo parrafo Car"/>
    <w:link w:val="Prrafodelista"/>
    <w:uiPriority w:val="34"/>
    <w:rsid w:val="00B97EE2"/>
    <w:rPr>
      <w:sz w:val="22"/>
      <w:szCs w:val="22"/>
    </w:rPr>
  </w:style>
  <w:style w:type="character" w:customStyle="1" w:styleId="st">
    <w:name w:val="st"/>
    <w:rsid w:val="00C9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99651">
      <w:bodyDiv w:val="1"/>
      <w:marLeft w:val="0"/>
      <w:marRight w:val="0"/>
      <w:marTop w:val="0"/>
      <w:marBottom w:val="0"/>
      <w:divBdr>
        <w:top w:val="none" w:sz="0" w:space="0" w:color="auto"/>
        <w:left w:val="none" w:sz="0" w:space="0" w:color="auto"/>
        <w:bottom w:val="none" w:sz="0" w:space="0" w:color="auto"/>
        <w:right w:val="none" w:sz="0" w:space="0" w:color="auto"/>
      </w:divBdr>
      <w:divsChild>
        <w:div w:id="1271930691">
          <w:marLeft w:val="-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png"/><Relationship Id="rId4" Type="http://schemas.openxmlformats.org/officeDocument/2006/relationships/oleObject" Target="embeddings/oleObject2.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453AC-3940-4104-BA45-008040E9B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2492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CONSEP CONSEP</dc:creator>
  <cp:keywords/>
  <cp:lastModifiedBy>Monica Susana Romero Vasconez</cp:lastModifiedBy>
  <cp:revision>2</cp:revision>
  <cp:lastPrinted>2018-06-13T16:45:00Z</cp:lastPrinted>
  <dcterms:created xsi:type="dcterms:W3CDTF">2023-11-29T20:19:00Z</dcterms:created>
  <dcterms:modified xsi:type="dcterms:W3CDTF">2023-11-29T20:19:00Z</dcterms:modified>
</cp:coreProperties>
</file>