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FC" w:rsidRDefault="004225FC">
      <w:pPr>
        <w:tabs>
          <w:tab w:val="left" w:pos="-720"/>
          <w:tab w:val="left" w:pos="6345"/>
        </w:tabs>
        <w:spacing w:after="200" w:line="276" w:lineRule="auto"/>
        <w:rPr>
          <w:rFonts w:ascii="Tahoma" w:eastAsia="Tahoma" w:hAnsi="Tahoma" w:cs="Tahoma"/>
          <w:b/>
          <w:sz w:val="14"/>
          <w:szCs w:val="14"/>
        </w:rPr>
      </w:pPr>
    </w:p>
    <w:tbl>
      <w:tblPr>
        <w:tblStyle w:val="a"/>
        <w:tblW w:w="910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4820"/>
      </w:tblGrid>
      <w:tr w:rsidR="004225FC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4225FC" w:rsidRDefault="00EC1A7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Lugar y fecha:</w:t>
            </w:r>
          </w:p>
        </w:tc>
        <w:tc>
          <w:tcPr>
            <w:tcW w:w="4820" w:type="dxa"/>
            <w:shd w:val="clear" w:color="auto" w:fill="EEECE1"/>
          </w:tcPr>
          <w:p w:rsidR="004225FC" w:rsidRDefault="00EC1A7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GUAYAQUIL, DICIEMBRE 18 DEL 2023</w:t>
            </w:r>
          </w:p>
        </w:tc>
      </w:tr>
      <w:tr w:rsidR="004225FC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4225FC" w:rsidRDefault="00EC1A71">
            <w:pPr>
              <w:tabs>
                <w:tab w:val="left" w:pos="-720"/>
              </w:tabs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Nombre/ Razón Social:</w:t>
            </w:r>
          </w:p>
        </w:tc>
        <w:tc>
          <w:tcPr>
            <w:tcW w:w="4820" w:type="dxa"/>
            <w:shd w:val="clear" w:color="auto" w:fill="EEECE1"/>
          </w:tcPr>
          <w:p w:rsidR="004225FC" w:rsidRDefault="00EC1A7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COMPAÑIA DE TRANSPORTE PESADO CONVECTOR S.A.</w:t>
            </w:r>
          </w:p>
        </w:tc>
      </w:tr>
      <w:tr w:rsidR="004225FC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4225FC" w:rsidRDefault="00EC1A71">
            <w:pPr>
              <w:tabs>
                <w:tab w:val="left" w:pos="-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Código de Calificación:</w:t>
            </w:r>
          </w:p>
        </w:tc>
        <w:tc>
          <w:tcPr>
            <w:tcW w:w="4820" w:type="dxa"/>
            <w:shd w:val="clear" w:color="auto" w:fill="EEECE1"/>
          </w:tcPr>
          <w:p w:rsidR="004225FC" w:rsidRDefault="00EC1A7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6576</w:t>
            </w:r>
          </w:p>
        </w:tc>
      </w:tr>
    </w:tbl>
    <w:p w:rsidR="004225FC" w:rsidRDefault="004225FC">
      <w:pPr>
        <w:tabs>
          <w:tab w:val="left" w:pos="-720"/>
          <w:tab w:val="left" w:pos="6345"/>
        </w:tabs>
        <w:spacing w:after="200" w:line="276" w:lineRule="auto"/>
        <w:rPr>
          <w:rFonts w:ascii="Tahoma" w:eastAsia="Tahoma" w:hAnsi="Tahoma" w:cs="Tahoma"/>
          <w:b/>
          <w:sz w:val="14"/>
          <w:szCs w:val="14"/>
        </w:rPr>
      </w:pPr>
    </w:p>
    <w:p w:rsidR="004225FC" w:rsidRDefault="00EC1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INFORMACIÓN  DE CONDUCTORES</w:t>
      </w:r>
    </w:p>
    <w:p w:rsidR="004225FC" w:rsidRDefault="004225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</w:rPr>
      </w:pPr>
    </w:p>
    <w:p w:rsidR="004225FC" w:rsidRDefault="004225F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b/>
          <w:color w:val="000000"/>
        </w:rPr>
      </w:pPr>
    </w:p>
    <w:tbl>
      <w:tblPr>
        <w:tblStyle w:val="a0"/>
        <w:tblW w:w="8647" w:type="dxa"/>
        <w:tblInd w:w="7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33"/>
        <w:gridCol w:w="2095"/>
        <w:gridCol w:w="2791"/>
        <w:gridCol w:w="1528"/>
      </w:tblGrid>
      <w:tr w:rsidR="004225FC">
        <w:trPr>
          <w:trHeight w:val="736"/>
        </w:trPr>
        <w:tc>
          <w:tcPr>
            <w:tcW w:w="2233" w:type="dxa"/>
            <w:shd w:val="clear" w:color="auto" w:fill="auto"/>
            <w:vAlign w:val="center"/>
          </w:tcPr>
          <w:p w:rsidR="004225FC" w:rsidRDefault="00EC1A71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Nombres y Apellidos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225FC" w:rsidRDefault="00EC1A71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4225FC" w:rsidRDefault="00EC1A71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Nacionalidad</w:t>
            </w:r>
          </w:p>
        </w:tc>
        <w:tc>
          <w:tcPr>
            <w:tcW w:w="1528" w:type="dxa"/>
            <w:vAlign w:val="center"/>
          </w:tcPr>
          <w:p w:rsidR="004225FC" w:rsidRDefault="00EC1A71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Motivo/ Justificación de eliminación</w:t>
            </w:r>
          </w:p>
        </w:tc>
      </w:tr>
      <w:tr w:rsidR="004225FC">
        <w:trPr>
          <w:trHeight w:val="300"/>
        </w:trPr>
        <w:tc>
          <w:tcPr>
            <w:tcW w:w="2233" w:type="dxa"/>
            <w:shd w:val="clear" w:color="auto" w:fill="auto"/>
            <w:vAlign w:val="bottom"/>
          </w:tcPr>
          <w:p w:rsidR="004225FC" w:rsidRDefault="00EC1A7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color w:val="393939"/>
                <w:shd w:val="clear" w:color="auto" w:fill="F9F9F9"/>
              </w:rPr>
              <w:t>Washington Javier</w:t>
            </w:r>
          </w:p>
        </w:tc>
        <w:tc>
          <w:tcPr>
            <w:tcW w:w="2095" w:type="dxa"/>
            <w:shd w:val="clear" w:color="auto" w:fill="auto"/>
            <w:vAlign w:val="bottom"/>
          </w:tcPr>
          <w:p w:rsidR="004225FC" w:rsidRDefault="00EC1A7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1718354481</w:t>
            </w:r>
          </w:p>
        </w:tc>
        <w:tc>
          <w:tcPr>
            <w:tcW w:w="2791" w:type="dxa"/>
            <w:shd w:val="clear" w:color="auto" w:fill="auto"/>
            <w:vAlign w:val="bottom"/>
          </w:tcPr>
          <w:p w:rsidR="004225FC" w:rsidRDefault="00EC1A7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Ecuatori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1528" w:type="dxa"/>
          </w:tcPr>
          <w:p w:rsidR="004225FC" w:rsidRDefault="00EC1A7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Salida del conductor</w:t>
            </w:r>
          </w:p>
        </w:tc>
      </w:tr>
      <w:tr w:rsidR="004225FC">
        <w:trPr>
          <w:trHeight w:val="300"/>
        </w:trPr>
        <w:tc>
          <w:tcPr>
            <w:tcW w:w="2233" w:type="dxa"/>
            <w:shd w:val="clear" w:color="auto" w:fill="auto"/>
            <w:vAlign w:val="bottom"/>
          </w:tcPr>
          <w:p w:rsidR="004225FC" w:rsidRDefault="00EC1A7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Xavier Madrid Guerrera</w:t>
            </w:r>
          </w:p>
        </w:tc>
        <w:tc>
          <w:tcPr>
            <w:tcW w:w="2095" w:type="dxa"/>
            <w:shd w:val="clear" w:color="auto" w:fill="auto"/>
            <w:vAlign w:val="bottom"/>
          </w:tcPr>
          <w:p w:rsidR="004225FC" w:rsidRDefault="00EC1A7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1713400594</w:t>
            </w:r>
          </w:p>
        </w:tc>
        <w:tc>
          <w:tcPr>
            <w:tcW w:w="2791" w:type="dxa"/>
            <w:shd w:val="clear" w:color="auto" w:fill="auto"/>
            <w:vAlign w:val="bottom"/>
          </w:tcPr>
          <w:p w:rsidR="004225FC" w:rsidRDefault="00EC1A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Ecuatoriano</w:t>
            </w:r>
          </w:p>
        </w:tc>
        <w:tc>
          <w:tcPr>
            <w:tcW w:w="1528" w:type="dxa"/>
          </w:tcPr>
          <w:p w:rsidR="004225FC" w:rsidRDefault="00EC1A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Salida del conductor</w:t>
            </w:r>
          </w:p>
        </w:tc>
      </w:tr>
      <w:tr w:rsidR="004225FC">
        <w:trPr>
          <w:trHeight w:val="300"/>
        </w:trPr>
        <w:tc>
          <w:tcPr>
            <w:tcW w:w="2233" w:type="dxa"/>
            <w:shd w:val="clear" w:color="auto" w:fill="auto"/>
            <w:vAlign w:val="bottom"/>
          </w:tcPr>
          <w:p w:rsidR="004225FC" w:rsidRDefault="00EC1A7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Marco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Alvarez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Christobal</w:t>
            </w:r>
            <w:proofErr w:type="spellEnd"/>
          </w:p>
        </w:tc>
        <w:tc>
          <w:tcPr>
            <w:tcW w:w="2095" w:type="dxa"/>
            <w:shd w:val="clear" w:color="auto" w:fill="auto"/>
            <w:vAlign w:val="bottom"/>
          </w:tcPr>
          <w:p w:rsidR="004225FC" w:rsidRDefault="00EC1A7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1717975930</w:t>
            </w:r>
          </w:p>
        </w:tc>
        <w:tc>
          <w:tcPr>
            <w:tcW w:w="2791" w:type="dxa"/>
            <w:shd w:val="clear" w:color="auto" w:fill="auto"/>
            <w:vAlign w:val="bottom"/>
          </w:tcPr>
          <w:p w:rsidR="004225FC" w:rsidRDefault="00EC1A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Ecuatoriano</w:t>
            </w:r>
          </w:p>
        </w:tc>
        <w:tc>
          <w:tcPr>
            <w:tcW w:w="1528" w:type="dxa"/>
          </w:tcPr>
          <w:p w:rsidR="004225FC" w:rsidRDefault="00EC1A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Salida del conductor</w:t>
            </w:r>
          </w:p>
        </w:tc>
      </w:tr>
      <w:tr w:rsidR="004225FC">
        <w:trPr>
          <w:trHeight w:val="522"/>
        </w:trPr>
        <w:tc>
          <w:tcPr>
            <w:tcW w:w="2233" w:type="dxa"/>
            <w:shd w:val="clear" w:color="auto" w:fill="auto"/>
            <w:vAlign w:val="bottom"/>
          </w:tcPr>
          <w:p w:rsidR="004225FC" w:rsidRDefault="00EC1A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Julio César Hidalgo Duque</w:t>
            </w:r>
          </w:p>
        </w:tc>
        <w:tc>
          <w:tcPr>
            <w:tcW w:w="2095" w:type="dxa"/>
            <w:shd w:val="clear" w:color="auto" w:fill="auto"/>
            <w:vAlign w:val="bottom"/>
          </w:tcPr>
          <w:p w:rsidR="004225FC" w:rsidRDefault="00EC1A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1500717135</w:t>
            </w:r>
          </w:p>
        </w:tc>
        <w:tc>
          <w:tcPr>
            <w:tcW w:w="2791" w:type="dxa"/>
            <w:shd w:val="clear" w:color="auto" w:fill="auto"/>
            <w:vAlign w:val="bottom"/>
          </w:tcPr>
          <w:p w:rsidR="004225FC" w:rsidRDefault="00EC1A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Ecuatoriano</w:t>
            </w:r>
          </w:p>
        </w:tc>
        <w:tc>
          <w:tcPr>
            <w:tcW w:w="1528" w:type="dxa"/>
          </w:tcPr>
          <w:p w:rsidR="004225FC" w:rsidRDefault="00EC1A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Salida del conductor</w:t>
            </w:r>
          </w:p>
        </w:tc>
      </w:tr>
    </w:tbl>
    <w:p w:rsidR="004225FC" w:rsidRDefault="004225F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b/>
          <w:color w:val="000000"/>
        </w:rPr>
      </w:pPr>
    </w:p>
    <w:p w:rsidR="004225FC" w:rsidRDefault="004225FC">
      <w:pPr>
        <w:tabs>
          <w:tab w:val="center" w:pos="4419"/>
        </w:tabs>
        <w:rPr>
          <w:rFonts w:ascii="Tahoma" w:eastAsia="Tahoma" w:hAnsi="Tahoma" w:cs="Tahoma"/>
          <w:b/>
        </w:rPr>
      </w:pPr>
    </w:p>
    <w:p w:rsidR="004225FC" w:rsidRDefault="00EC1A71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Normativa Reglamentaria</w:t>
      </w:r>
    </w:p>
    <w:p w:rsidR="004225FC" w:rsidRDefault="004225FC">
      <w:pPr>
        <w:ind w:left="360"/>
        <w:jc w:val="both"/>
        <w:rPr>
          <w:rFonts w:ascii="Tahoma" w:eastAsia="Tahoma" w:hAnsi="Tahoma" w:cs="Tahoma"/>
          <w:sz w:val="18"/>
          <w:szCs w:val="18"/>
        </w:rPr>
      </w:pPr>
    </w:p>
    <w:p w:rsidR="004225FC" w:rsidRDefault="00EC1A71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-Artículos: 10, del Título II, Capítulo I  del  Reglamento para el Control y Administración  de Sustancias Catalogadas Sujetas a Fiscalización</w:t>
      </w:r>
    </w:p>
    <w:p w:rsidR="004225FC" w:rsidRDefault="004225FC">
      <w:pPr>
        <w:rPr>
          <w:rFonts w:ascii="Tahoma" w:eastAsia="Tahoma" w:hAnsi="Tahoma" w:cs="Tahoma"/>
          <w:color w:val="000000"/>
          <w:sz w:val="18"/>
          <w:szCs w:val="18"/>
        </w:rPr>
      </w:pPr>
    </w:p>
    <w:p w:rsidR="004225FC" w:rsidRDefault="004225FC">
      <w:pPr>
        <w:rPr>
          <w:rFonts w:ascii="Tahoma" w:eastAsia="Tahoma" w:hAnsi="Tahoma" w:cs="Tahoma"/>
          <w:color w:val="000000"/>
          <w:sz w:val="18"/>
          <w:szCs w:val="18"/>
        </w:rPr>
      </w:pPr>
    </w:p>
    <w:p w:rsidR="004225FC" w:rsidRDefault="004225FC">
      <w:pPr>
        <w:rPr>
          <w:rFonts w:ascii="Tahoma" w:eastAsia="Tahoma" w:hAnsi="Tahoma" w:cs="Tahoma"/>
          <w:sz w:val="22"/>
          <w:szCs w:val="22"/>
        </w:rPr>
      </w:pPr>
    </w:p>
    <w:p w:rsidR="004225FC" w:rsidRDefault="00EC1A71">
      <w:pP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Doy fe y certifico que la información presentada es verdadera, y puede ser verificada o validada por parte el </w:t>
      </w:r>
      <w:r>
        <w:rPr>
          <w:rFonts w:ascii="Tahoma" w:eastAsia="Tahoma" w:hAnsi="Tahoma" w:cs="Tahoma"/>
          <w:color w:val="000000"/>
          <w:sz w:val="22"/>
          <w:szCs w:val="22"/>
        </w:rPr>
        <w:t>Ministerio del Interior.</w:t>
      </w:r>
    </w:p>
    <w:p w:rsidR="004225FC" w:rsidRDefault="004225FC">
      <w:pPr>
        <w:rPr>
          <w:rFonts w:ascii="Tahoma" w:eastAsia="Tahoma" w:hAnsi="Tahoma" w:cs="Tahoma"/>
          <w:sz w:val="22"/>
          <w:szCs w:val="22"/>
        </w:rPr>
      </w:pP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4225FC" w:rsidRDefault="00EC1A71">
      <w:pPr>
        <w:tabs>
          <w:tab w:val="center" w:pos="4419"/>
        </w:tabs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Atentamente,</w:t>
      </w: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4225FC" w:rsidRDefault="00EC1A71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170196</wp:posOffset>
                </wp:positionV>
                <wp:extent cx="251841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170196</wp:posOffset>
                </wp:positionV>
                <wp:extent cx="251841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25FC" w:rsidRDefault="00EC1A71">
      <w:pPr>
        <w:tabs>
          <w:tab w:val="center" w:pos="4419"/>
        </w:tabs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</w:rPr>
        <w:t xml:space="preserve">                        f</w:t>
      </w:r>
      <w:r>
        <w:rPr>
          <w:rFonts w:ascii="Tahoma" w:eastAsia="Tahoma" w:hAnsi="Tahoma" w:cs="Tahoma"/>
          <w:b/>
          <w:sz w:val="22"/>
          <w:szCs w:val="22"/>
        </w:rPr>
        <w:t>)   Persona Natural o Representante Legal</w:t>
      </w:r>
    </w:p>
    <w:p w:rsidR="004225FC" w:rsidRDefault="00EC1A71">
      <w:pPr>
        <w:tabs>
          <w:tab w:val="center" w:pos="4419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     Nombre completo: </w:t>
      </w:r>
      <w:r>
        <w:rPr>
          <w:rFonts w:ascii="Tahoma" w:eastAsia="Tahoma" w:hAnsi="Tahoma" w:cs="Tahoma"/>
          <w:sz w:val="22"/>
          <w:szCs w:val="22"/>
        </w:rPr>
        <w:t>Armando Javier Aguilar Prado</w:t>
      </w:r>
    </w:p>
    <w:p w:rsidR="004225FC" w:rsidRDefault="00EC1A71">
      <w:pPr>
        <w:tabs>
          <w:tab w:val="center" w:pos="4419"/>
        </w:tabs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     CC: </w:t>
      </w:r>
      <w:r>
        <w:rPr>
          <w:rFonts w:ascii="Tahoma" w:eastAsia="Tahoma" w:hAnsi="Tahoma" w:cs="Tahoma"/>
          <w:sz w:val="22"/>
          <w:szCs w:val="22"/>
        </w:rPr>
        <w:t>1003086525</w:t>
      </w:r>
    </w:p>
    <w:p w:rsidR="004225FC" w:rsidRDefault="004225FC">
      <w:bookmarkStart w:id="0" w:name="_GoBack"/>
      <w:bookmarkEnd w:id="0"/>
    </w:p>
    <w:p w:rsidR="004225FC" w:rsidRDefault="004225FC"/>
    <w:sectPr w:rsidR="00422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71" w:rsidRDefault="00EC1A71">
      <w:r>
        <w:separator/>
      </w:r>
    </w:p>
  </w:endnote>
  <w:endnote w:type="continuationSeparator" w:id="0">
    <w:p w:rsidR="00EC1A71" w:rsidRDefault="00EC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FC" w:rsidRDefault="004225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FC" w:rsidRDefault="000115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26B9E0B3" wp14:editId="43EDF27E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FC" w:rsidRDefault="004225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71" w:rsidRDefault="00EC1A71">
      <w:r>
        <w:separator/>
      </w:r>
    </w:p>
  </w:footnote>
  <w:footnote w:type="continuationSeparator" w:id="0">
    <w:p w:rsidR="00EC1A71" w:rsidRDefault="00EC1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FC" w:rsidRDefault="00EC1A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="1859" w:tblpY="721"/>
      <w:tblW w:w="8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52"/>
      <w:gridCol w:w="3439"/>
      <w:gridCol w:w="2706"/>
    </w:tblGrid>
    <w:tr w:rsidR="00011513" w:rsidRPr="00A44951" w:rsidTr="00F825F0">
      <w:trPr>
        <w:trHeight w:val="1124"/>
      </w:trPr>
      <w:tc>
        <w:tcPr>
          <w:tcW w:w="2811" w:type="dxa"/>
          <w:vMerge w:val="restart"/>
          <w:vAlign w:val="center"/>
        </w:tcPr>
        <w:p w:rsidR="00011513" w:rsidRPr="00A44951" w:rsidRDefault="00011513" w:rsidP="00011513">
          <w:pPr>
            <w:pStyle w:val="Encabezado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0A67CA73" wp14:editId="4ACE5D04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vAlign w:val="center"/>
        </w:tcPr>
        <w:p w:rsidR="00011513" w:rsidRPr="006A25F1" w:rsidRDefault="00011513" w:rsidP="00011513">
          <w:pPr>
            <w:pStyle w:val="Encabezado"/>
            <w:jc w:val="center"/>
            <w:rPr>
              <w:rFonts w:ascii="Tahoma" w:hAnsi="Tahoma" w:cs="Tahoma"/>
              <w:sz w:val="21"/>
              <w:szCs w:val="21"/>
            </w:rPr>
          </w:pPr>
          <w:r w:rsidRPr="006A25F1">
            <w:rPr>
              <w:rFonts w:ascii="Tahoma" w:hAnsi="Tahoma" w:cs="Tahoma"/>
              <w:sz w:val="21"/>
              <w:szCs w:val="21"/>
            </w:rPr>
            <w:t>DIRECCIÓN DE CONTROL DE SUSTANCIAS CATALOGADAS SUJETAS A FISCALIZACIÓN</w:t>
          </w:r>
        </w:p>
        <w:p w:rsidR="00011513" w:rsidRPr="001D3A03" w:rsidRDefault="00011513" w:rsidP="00011513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1D3A03">
            <w:rPr>
              <w:rFonts w:ascii="Tahoma" w:hAnsi="Tahoma" w:cs="Tahoma"/>
              <w:b/>
              <w:sz w:val="21"/>
              <w:szCs w:val="21"/>
            </w:rPr>
            <w:t xml:space="preserve">FORMULARIO CAMBIO O INCLUSIÓN DE REPRESENTANTE </w:t>
          </w:r>
          <w:r>
            <w:rPr>
              <w:rFonts w:ascii="Tahoma" w:hAnsi="Tahoma" w:cs="Tahoma"/>
              <w:b/>
              <w:sz w:val="21"/>
              <w:szCs w:val="21"/>
            </w:rPr>
            <w:t>TÉCNICO</w:t>
          </w:r>
        </w:p>
      </w:tc>
      <w:tc>
        <w:tcPr>
          <w:tcW w:w="1559" w:type="dxa"/>
          <w:vAlign w:val="center"/>
        </w:tcPr>
        <w:p w:rsidR="00011513" w:rsidRPr="00A44951" w:rsidRDefault="00011513" w:rsidP="00011513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69D347FB" wp14:editId="697D46BE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11513" w:rsidRPr="00A44951" w:rsidTr="00F825F0">
      <w:trPr>
        <w:trHeight w:val="410"/>
      </w:trPr>
      <w:tc>
        <w:tcPr>
          <w:tcW w:w="2811" w:type="dxa"/>
          <w:vMerge/>
          <w:vAlign w:val="center"/>
        </w:tcPr>
        <w:p w:rsidR="00011513" w:rsidRPr="00A44951" w:rsidRDefault="00011513" w:rsidP="00011513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4527" w:type="dxa"/>
          <w:vAlign w:val="center"/>
        </w:tcPr>
        <w:p w:rsidR="00011513" w:rsidRPr="00A471CF" w:rsidRDefault="00011513" w:rsidP="00011513">
          <w:pPr>
            <w:pStyle w:val="Encabezado"/>
            <w:jc w:val="center"/>
            <w:rPr>
              <w:rFonts w:ascii="Tahoma" w:hAnsi="Tahoma" w:cs="Tahoma"/>
              <w:b/>
              <w:sz w:val="21"/>
              <w:szCs w:val="21"/>
            </w:rPr>
          </w:pPr>
          <w:r w:rsidRPr="00A471CF">
            <w:rPr>
              <w:rFonts w:ascii="Tahoma" w:hAnsi="Tahoma" w:cs="Tahoma"/>
              <w:b/>
              <w:sz w:val="21"/>
              <w:szCs w:val="21"/>
            </w:rPr>
            <w:t>CÓDIGO:</w:t>
          </w:r>
          <w:bookmarkStart w:id="1" w:name="OLE_LINK16"/>
          <w:bookmarkStart w:id="2" w:name="OLE_LINK17"/>
          <w:r w:rsidRPr="00A471CF">
            <w:rPr>
              <w:rFonts w:ascii="Tahoma" w:hAnsi="Tahoma" w:cs="Tahoma"/>
              <w:b/>
              <w:sz w:val="21"/>
              <w:szCs w:val="21"/>
            </w:rPr>
            <w:t>FO-DCSC-UE-0</w:t>
          </w:r>
          <w:bookmarkEnd w:id="1"/>
          <w:bookmarkEnd w:id="2"/>
          <w:r>
            <w:rPr>
              <w:rFonts w:ascii="Tahoma" w:hAnsi="Tahoma" w:cs="Tahoma"/>
              <w:b/>
              <w:sz w:val="21"/>
              <w:szCs w:val="21"/>
            </w:rPr>
            <w:t>23</w:t>
          </w:r>
        </w:p>
      </w:tc>
      <w:tc>
        <w:tcPr>
          <w:tcW w:w="1559" w:type="dxa"/>
          <w:vAlign w:val="center"/>
        </w:tcPr>
        <w:p w:rsidR="00011513" w:rsidRPr="00A44951" w:rsidRDefault="00011513" w:rsidP="00011513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6A25F1">
            <w:rPr>
              <w:rFonts w:ascii="Tahoma" w:hAnsi="Tahoma" w:cs="Tahoma"/>
              <w:szCs w:val="22"/>
            </w:rPr>
            <w:t xml:space="preserve">Página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PAGE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>
            <w:rPr>
              <w:rFonts w:ascii="Tahoma" w:hAnsi="Tahoma" w:cs="Tahoma"/>
              <w:b/>
              <w:noProof/>
              <w:szCs w:val="22"/>
            </w:rPr>
            <w:t>1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  <w:r w:rsidRPr="006A25F1">
            <w:rPr>
              <w:rFonts w:ascii="Tahoma" w:hAnsi="Tahoma" w:cs="Tahoma"/>
              <w:szCs w:val="22"/>
            </w:rPr>
            <w:t xml:space="preserve"> de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NUMPAGES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>
            <w:rPr>
              <w:rFonts w:ascii="Tahoma" w:hAnsi="Tahoma" w:cs="Tahoma"/>
              <w:b/>
              <w:noProof/>
              <w:szCs w:val="22"/>
            </w:rPr>
            <w:t>2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</w:p>
      </w:tc>
    </w:tr>
  </w:tbl>
  <w:p w:rsidR="004225FC" w:rsidRDefault="004225F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:rsidR="004225FC" w:rsidRDefault="004225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FC" w:rsidRDefault="00EC1A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6039B"/>
    <w:multiLevelType w:val="multilevel"/>
    <w:tmpl w:val="E41EF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5040" w:hanging="216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FC"/>
    <w:rsid w:val="00011513"/>
    <w:rsid w:val="004225FC"/>
    <w:rsid w:val="00E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E332E1-734F-42D8-B79A-6C5BD0C2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nhideWhenUsed/>
    <w:rsid w:val="00011513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011513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55YJi9FPfGeKNbsvriTP7UIFQQ==">CgMxLjAyCmlkLjMwajB6bGwyCWlkLmdqZGd4czIJaC4xZm9iOXRlOAByITFha1pIdy1XRlBwSWJJTkpvSWExcGZCQzFnN0xOeUhYdQ==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Susana Romero Vasconez</cp:lastModifiedBy>
  <cp:revision>2</cp:revision>
  <dcterms:created xsi:type="dcterms:W3CDTF">2024-10-25T13:46:00Z</dcterms:created>
  <dcterms:modified xsi:type="dcterms:W3CDTF">2024-10-25T13:47:00Z</dcterms:modified>
</cp:coreProperties>
</file>