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Spec="center" w:tblpY="149"/>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282"/>
        <w:gridCol w:w="4644"/>
      </w:tblGrid>
      <w:tr w:rsidR="00144252" w:rsidRPr="00B65474" w:rsidTr="00E814FD">
        <w:trPr>
          <w:trHeight w:val="286"/>
        </w:trPr>
        <w:tc>
          <w:tcPr>
            <w:tcW w:w="4282" w:type="dxa"/>
            <w:shd w:val="clear" w:color="auto" w:fill="auto"/>
            <w:noWrap/>
            <w:hideMark/>
          </w:tcPr>
          <w:p w:rsidR="00144252" w:rsidRPr="00B65474" w:rsidRDefault="00144252" w:rsidP="00E814FD">
            <w:pPr>
              <w:rPr>
                <w:rFonts w:ascii="Tahoma" w:hAnsi="Tahoma" w:cs="Tahoma"/>
              </w:rPr>
            </w:pPr>
            <w:r w:rsidRPr="00B65474">
              <w:rPr>
                <w:rFonts w:ascii="Tahoma" w:hAnsi="Tahoma" w:cs="Tahoma"/>
                <w:spacing w:val="-3"/>
                <w:lang w:val="es-EC"/>
              </w:rPr>
              <w:t>Lugar y fecha:</w:t>
            </w:r>
          </w:p>
        </w:tc>
        <w:tc>
          <w:tcPr>
            <w:tcW w:w="4644" w:type="dxa"/>
            <w:shd w:val="clear" w:color="auto" w:fill="EEECE1"/>
          </w:tcPr>
          <w:p w:rsidR="00144252" w:rsidRPr="00B65474" w:rsidRDefault="00144252" w:rsidP="00E814FD">
            <w:pPr>
              <w:rPr>
                <w:rFonts w:ascii="Tahoma" w:hAnsi="Tahoma" w:cs="Tahoma"/>
              </w:rPr>
            </w:pPr>
          </w:p>
        </w:tc>
      </w:tr>
      <w:tr w:rsidR="00144252" w:rsidRPr="00B65474" w:rsidTr="00E814FD">
        <w:trPr>
          <w:trHeight w:val="286"/>
        </w:trPr>
        <w:tc>
          <w:tcPr>
            <w:tcW w:w="4282" w:type="dxa"/>
            <w:shd w:val="clear" w:color="auto" w:fill="auto"/>
            <w:noWrap/>
          </w:tcPr>
          <w:p w:rsidR="00144252" w:rsidRPr="00B65474" w:rsidRDefault="00144252" w:rsidP="00E814FD">
            <w:pPr>
              <w:tabs>
                <w:tab w:val="left" w:pos="-720"/>
              </w:tabs>
              <w:suppressAutoHyphens/>
              <w:rPr>
                <w:rFonts w:ascii="Tahoma" w:hAnsi="Tahoma" w:cs="Tahoma"/>
                <w:b/>
                <w:spacing w:val="-3"/>
                <w:lang w:val="es-EC"/>
              </w:rPr>
            </w:pPr>
            <w:r w:rsidRPr="00B65474">
              <w:rPr>
                <w:rFonts w:ascii="Tahoma" w:hAnsi="Tahoma" w:cs="Tahoma"/>
                <w:spacing w:val="-3"/>
                <w:lang w:val="es-EC"/>
              </w:rPr>
              <w:t>Nombre/ Razón Social:</w:t>
            </w:r>
          </w:p>
        </w:tc>
        <w:tc>
          <w:tcPr>
            <w:tcW w:w="4644" w:type="dxa"/>
            <w:shd w:val="clear" w:color="auto" w:fill="EEECE1"/>
          </w:tcPr>
          <w:p w:rsidR="00144252" w:rsidRPr="00B65474" w:rsidRDefault="00144252" w:rsidP="00E814FD">
            <w:pPr>
              <w:rPr>
                <w:rFonts w:ascii="Tahoma" w:hAnsi="Tahoma" w:cs="Tahoma"/>
              </w:rPr>
            </w:pPr>
          </w:p>
        </w:tc>
      </w:tr>
      <w:tr w:rsidR="00144252" w:rsidRPr="00B65474" w:rsidTr="00E814FD">
        <w:trPr>
          <w:trHeight w:val="286"/>
        </w:trPr>
        <w:tc>
          <w:tcPr>
            <w:tcW w:w="4282" w:type="dxa"/>
            <w:shd w:val="clear" w:color="auto" w:fill="auto"/>
            <w:noWrap/>
          </w:tcPr>
          <w:p w:rsidR="00144252" w:rsidRPr="00B65474" w:rsidRDefault="00144252" w:rsidP="00E814FD">
            <w:pPr>
              <w:tabs>
                <w:tab w:val="left" w:pos="-720"/>
              </w:tabs>
              <w:suppressAutoHyphens/>
              <w:rPr>
                <w:rFonts w:ascii="Tahoma" w:hAnsi="Tahoma" w:cs="Tahoma"/>
                <w:spacing w:val="-3"/>
                <w:lang w:val="es-EC"/>
              </w:rPr>
            </w:pPr>
            <w:r w:rsidRPr="00B65474">
              <w:rPr>
                <w:rFonts w:ascii="Tahoma" w:hAnsi="Tahoma" w:cs="Tahoma"/>
                <w:spacing w:val="-3"/>
                <w:lang w:val="es-EC"/>
              </w:rPr>
              <w:t>Código de Calificación:</w:t>
            </w:r>
          </w:p>
        </w:tc>
        <w:tc>
          <w:tcPr>
            <w:tcW w:w="4644" w:type="dxa"/>
            <w:shd w:val="clear" w:color="auto" w:fill="EEECE1"/>
          </w:tcPr>
          <w:p w:rsidR="00144252" w:rsidRPr="00B65474" w:rsidRDefault="00144252" w:rsidP="00E814FD">
            <w:pPr>
              <w:rPr>
                <w:rFonts w:ascii="Tahoma" w:hAnsi="Tahoma" w:cs="Tahoma"/>
              </w:rPr>
            </w:pPr>
          </w:p>
        </w:tc>
      </w:tr>
    </w:tbl>
    <w:p w:rsidR="00144252" w:rsidRDefault="00144252" w:rsidP="00144252">
      <w:pPr>
        <w:jc w:val="both"/>
        <w:rPr>
          <w:rFonts w:ascii="Tahoma" w:hAnsi="Tahoma" w:cs="Tahoma"/>
        </w:rPr>
      </w:pPr>
      <w:bookmarkStart w:id="0" w:name="_GoBack"/>
      <w:bookmarkEnd w:id="0"/>
    </w:p>
    <w:p w:rsidR="00144252" w:rsidRPr="00B65474" w:rsidRDefault="00144252" w:rsidP="00144252">
      <w:pPr>
        <w:jc w:val="both"/>
        <w:rPr>
          <w:rFonts w:ascii="Tahoma" w:hAnsi="Tahoma" w:cs="Tahoma"/>
        </w:rPr>
      </w:pPr>
    </w:p>
    <w:p w:rsidR="00144252" w:rsidRPr="00B65474" w:rsidRDefault="00144252" w:rsidP="00144252">
      <w:pPr>
        <w:jc w:val="both"/>
        <w:rPr>
          <w:rFonts w:ascii="Tahoma" w:hAnsi="Tahoma" w:cs="Tahoma"/>
          <w:b/>
        </w:rPr>
      </w:pPr>
      <w:r>
        <w:rPr>
          <w:rFonts w:ascii="Tahoma" w:hAnsi="Tahoma" w:cs="Tahoma"/>
          <w:b/>
        </w:rPr>
        <w:t>1</w:t>
      </w:r>
      <w:r w:rsidRPr="00B65474">
        <w:rPr>
          <w:rFonts w:ascii="Tahoma" w:hAnsi="Tahoma" w:cs="Tahoma"/>
          <w:b/>
        </w:rPr>
        <w:t xml:space="preserve">. </w:t>
      </w:r>
      <w:r>
        <w:rPr>
          <w:rFonts w:ascii="Tahoma" w:hAnsi="Tahoma" w:cs="Tahoma"/>
          <w:b/>
        </w:rPr>
        <w:t>MOTIVO DE LA ANULACIÓN</w:t>
      </w:r>
    </w:p>
    <w:p w:rsidR="00144252" w:rsidRDefault="00144252" w:rsidP="00144252">
      <w:pPr>
        <w:jc w:val="both"/>
        <w:rPr>
          <w:rFonts w:ascii="Tahoma" w:hAnsi="Tahoma" w:cs="Tahoma"/>
        </w:rPr>
      </w:pPr>
    </w:p>
    <w:p w:rsidR="00144252" w:rsidRPr="00B65474" w:rsidRDefault="00144252" w:rsidP="00144252">
      <w:pPr>
        <w:jc w:val="both"/>
        <w:rPr>
          <w:rFonts w:ascii="Tahoma" w:hAnsi="Tahoma" w:cs="Tahoma"/>
        </w:rPr>
      </w:pPr>
    </w:p>
    <w:tbl>
      <w:tblPr>
        <w:tblW w:w="932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508"/>
        <w:gridCol w:w="1814"/>
      </w:tblGrid>
      <w:tr w:rsidR="00144252" w:rsidRPr="00B65474" w:rsidTr="00E814FD">
        <w:trPr>
          <w:jc w:val="center"/>
        </w:trPr>
        <w:tc>
          <w:tcPr>
            <w:tcW w:w="7508" w:type="dxa"/>
            <w:shd w:val="clear" w:color="auto" w:fill="auto"/>
          </w:tcPr>
          <w:p w:rsidR="00144252" w:rsidRPr="00B65474" w:rsidRDefault="00144252" w:rsidP="00E814FD">
            <w:pPr>
              <w:rPr>
                <w:rFonts w:ascii="Tahoma" w:hAnsi="Tahoma" w:cs="Tahoma"/>
              </w:rPr>
            </w:pPr>
            <w:r w:rsidRPr="00B65474">
              <w:rPr>
                <w:rFonts w:ascii="Tahoma" w:hAnsi="Tahoma" w:cs="Tahoma"/>
              </w:rPr>
              <w:t xml:space="preserve">Cierre de actividades </w:t>
            </w:r>
          </w:p>
        </w:tc>
        <w:tc>
          <w:tcPr>
            <w:tcW w:w="1814" w:type="dxa"/>
            <w:shd w:val="clear" w:color="auto" w:fill="auto"/>
          </w:tcPr>
          <w:p w:rsidR="00144252" w:rsidRPr="00B65474" w:rsidRDefault="00144252" w:rsidP="00E814FD">
            <w:pPr>
              <w:jc w:val="center"/>
              <w:rPr>
                <w:rFonts w:ascii="Tahoma" w:hAnsi="Tahoma" w:cs="Tahoma"/>
              </w:rPr>
            </w:pPr>
            <w:r w:rsidRPr="00B65474">
              <w:rPr>
                <w:rFonts w:ascii="Segoe UI Symbol" w:eastAsia="MS Gothic" w:hAnsi="Segoe UI Symbol" w:cs="Segoe UI Symbol"/>
              </w:rPr>
              <w:t>☐</w:t>
            </w:r>
          </w:p>
        </w:tc>
      </w:tr>
      <w:tr w:rsidR="00144252" w:rsidRPr="00B65474" w:rsidTr="00E814FD">
        <w:trPr>
          <w:jc w:val="center"/>
        </w:trPr>
        <w:tc>
          <w:tcPr>
            <w:tcW w:w="7508" w:type="dxa"/>
            <w:shd w:val="clear" w:color="auto" w:fill="auto"/>
          </w:tcPr>
          <w:p w:rsidR="00144252" w:rsidRPr="00B65474" w:rsidRDefault="00144252" w:rsidP="00E814FD">
            <w:pPr>
              <w:rPr>
                <w:rFonts w:ascii="Tahoma" w:hAnsi="Tahoma" w:cs="Tahoma"/>
              </w:rPr>
            </w:pPr>
            <w:r w:rsidRPr="00B65474">
              <w:rPr>
                <w:rFonts w:ascii="Tahoma" w:hAnsi="Tahoma" w:cs="Tahoma"/>
              </w:rPr>
              <w:t>Cambio de razón social</w:t>
            </w:r>
          </w:p>
        </w:tc>
        <w:tc>
          <w:tcPr>
            <w:tcW w:w="1814" w:type="dxa"/>
            <w:shd w:val="clear" w:color="auto" w:fill="auto"/>
          </w:tcPr>
          <w:p w:rsidR="00144252" w:rsidRPr="00B65474" w:rsidRDefault="00144252" w:rsidP="00E814FD">
            <w:pPr>
              <w:jc w:val="center"/>
              <w:rPr>
                <w:rFonts w:ascii="Tahoma" w:eastAsia="MS Gothic" w:hAnsi="Tahoma" w:cs="Tahoma"/>
              </w:rPr>
            </w:pPr>
            <w:r w:rsidRPr="00B65474">
              <w:rPr>
                <w:rFonts w:ascii="Segoe UI Symbol" w:eastAsia="MS Gothic" w:hAnsi="Segoe UI Symbol" w:cs="Segoe UI Symbol"/>
              </w:rPr>
              <w:t>☐</w:t>
            </w:r>
          </w:p>
        </w:tc>
      </w:tr>
      <w:tr w:rsidR="00144252" w:rsidRPr="00B65474" w:rsidTr="00E814FD">
        <w:trPr>
          <w:trHeight w:val="197"/>
          <w:jc w:val="center"/>
        </w:trPr>
        <w:tc>
          <w:tcPr>
            <w:tcW w:w="7508" w:type="dxa"/>
            <w:shd w:val="clear" w:color="auto" w:fill="auto"/>
          </w:tcPr>
          <w:p w:rsidR="00144252" w:rsidRPr="00B65474" w:rsidRDefault="00144252" w:rsidP="00E814FD">
            <w:pPr>
              <w:jc w:val="both"/>
              <w:rPr>
                <w:rFonts w:ascii="Tahoma" w:hAnsi="Tahoma" w:cs="Tahoma"/>
              </w:rPr>
            </w:pPr>
            <w:r w:rsidRPr="00B65474">
              <w:rPr>
                <w:rFonts w:ascii="Tahoma" w:hAnsi="Tahoma" w:cs="Tahoma"/>
              </w:rPr>
              <w:t>La persona natural o jurídica ya no requiere en sus procesos sustancias catalogadas sujetas a fiscalización</w:t>
            </w:r>
          </w:p>
        </w:tc>
        <w:tc>
          <w:tcPr>
            <w:tcW w:w="1814" w:type="dxa"/>
            <w:shd w:val="clear" w:color="auto" w:fill="auto"/>
          </w:tcPr>
          <w:p w:rsidR="00144252" w:rsidRPr="00B65474" w:rsidRDefault="00144252" w:rsidP="00E814FD">
            <w:pPr>
              <w:jc w:val="center"/>
              <w:rPr>
                <w:rFonts w:ascii="Tahoma" w:hAnsi="Tahoma" w:cs="Tahoma"/>
              </w:rPr>
            </w:pPr>
            <w:r w:rsidRPr="00B65474">
              <w:rPr>
                <w:rFonts w:ascii="Segoe UI Symbol" w:eastAsia="MS Gothic" w:hAnsi="Segoe UI Symbol" w:cs="Segoe UI Symbol"/>
              </w:rPr>
              <w:t>☐</w:t>
            </w:r>
          </w:p>
        </w:tc>
      </w:tr>
      <w:tr w:rsidR="00144252" w:rsidRPr="00B65474" w:rsidTr="00E814FD">
        <w:trPr>
          <w:trHeight w:val="197"/>
          <w:jc w:val="center"/>
        </w:trPr>
        <w:tc>
          <w:tcPr>
            <w:tcW w:w="7508" w:type="dxa"/>
            <w:shd w:val="clear" w:color="auto" w:fill="auto"/>
          </w:tcPr>
          <w:p w:rsidR="00144252" w:rsidRPr="00B65474" w:rsidRDefault="00144252" w:rsidP="00E814FD">
            <w:pPr>
              <w:rPr>
                <w:rFonts w:ascii="Tahoma" w:hAnsi="Tahoma" w:cs="Tahoma"/>
              </w:rPr>
            </w:pPr>
            <w:r w:rsidRPr="00B65474">
              <w:rPr>
                <w:rFonts w:ascii="Tahoma" w:hAnsi="Tahoma" w:cs="Tahoma"/>
              </w:rPr>
              <w:t>Disolución de personería jurídica</w:t>
            </w:r>
          </w:p>
        </w:tc>
        <w:tc>
          <w:tcPr>
            <w:tcW w:w="1814" w:type="dxa"/>
            <w:shd w:val="clear" w:color="auto" w:fill="auto"/>
          </w:tcPr>
          <w:p w:rsidR="00144252" w:rsidRPr="00B65474" w:rsidRDefault="00144252" w:rsidP="00E814FD">
            <w:pPr>
              <w:jc w:val="center"/>
              <w:rPr>
                <w:rFonts w:ascii="Tahoma" w:hAnsi="Tahoma" w:cs="Tahoma"/>
              </w:rPr>
            </w:pPr>
            <w:r w:rsidRPr="00B65474">
              <w:rPr>
                <w:rFonts w:ascii="Segoe UI Symbol" w:eastAsia="MS Gothic" w:hAnsi="Segoe UI Symbol" w:cs="Segoe UI Symbol"/>
              </w:rPr>
              <w:t>☐</w:t>
            </w:r>
          </w:p>
        </w:tc>
      </w:tr>
      <w:tr w:rsidR="00144252" w:rsidRPr="00B65474" w:rsidTr="00E814FD">
        <w:trPr>
          <w:trHeight w:val="197"/>
          <w:jc w:val="center"/>
        </w:trPr>
        <w:tc>
          <w:tcPr>
            <w:tcW w:w="7508" w:type="dxa"/>
            <w:shd w:val="clear" w:color="auto" w:fill="auto"/>
          </w:tcPr>
          <w:p w:rsidR="00144252" w:rsidRPr="00B65474" w:rsidRDefault="00144252" w:rsidP="00E814FD">
            <w:pPr>
              <w:rPr>
                <w:rFonts w:ascii="Tahoma" w:hAnsi="Tahoma" w:cs="Tahoma"/>
              </w:rPr>
            </w:pPr>
            <w:r w:rsidRPr="00B65474">
              <w:rPr>
                <w:rFonts w:ascii="Tahoma" w:hAnsi="Tahoma" w:cs="Tahoma"/>
              </w:rPr>
              <w:t>Fusión con otra entidad</w:t>
            </w:r>
          </w:p>
        </w:tc>
        <w:tc>
          <w:tcPr>
            <w:tcW w:w="1814" w:type="dxa"/>
            <w:shd w:val="clear" w:color="auto" w:fill="auto"/>
          </w:tcPr>
          <w:p w:rsidR="00144252" w:rsidRPr="00B65474" w:rsidRDefault="00144252" w:rsidP="00E814FD">
            <w:pPr>
              <w:jc w:val="center"/>
              <w:rPr>
                <w:rFonts w:ascii="Tahoma" w:hAnsi="Tahoma" w:cs="Tahoma"/>
              </w:rPr>
            </w:pPr>
            <w:r w:rsidRPr="00B65474">
              <w:rPr>
                <w:rFonts w:ascii="Segoe UI Symbol" w:eastAsia="MS Gothic" w:hAnsi="Segoe UI Symbol" w:cs="Segoe UI Symbol"/>
              </w:rPr>
              <w:t>☐</w:t>
            </w:r>
          </w:p>
        </w:tc>
      </w:tr>
      <w:tr w:rsidR="00144252" w:rsidRPr="00B65474" w:rsidTr="00E814FD">
        <w:trPr>
          <w:trHeight w:val="197"/>
          <w:jc w:val="center"/>
        </w:trPr>
        <w:tc>
          <w:tcPr>
            <w:tcW w:w="7508" w:type="dxa"/>
            <w:shd w:val="clear" w:color="auto" w:fill="auto"/>
          </w:tcPr>
          <w:p w:rsidR="00144252" w:rsidRPr="00B65474" w:rsidRDefault="00144252" w:rsidP="00E814FD">
            <w:pPr>
              <w:rPr>
                <w:rFonts w:ascii="Tahoma" w:hAnsi="Tahoma" w:cs="Tahoma"/>
              </w:rPr>
            </w:pPr>
            <w:r w:rsidRPr="00B65474">
              <w:rPr>
                <w:rFonts w:ascii="Tahoma" w:hAnsi="Tahoma" w:cs="Tahoma"/>
              </w:rPr>
              <w:t>Transferencia de persona natural  a jurídica</w:t>
            </w:r>
          </w:p>
        </w:tc>
        <w:tc>
          <w:tcPr>
            <w:tcW w:w="1814" w:type="dxa"/>
            <w:shd w:val="clear" w:color="auto" w:fill="auto"/>
          </w:tcPr>
          <w:p w:rsidR="00144252" w:rsidRPr="00B65474" w:rsidRDefault="00144252" w:rsidP="00E814FD">
            <w:pPr>
              <w:jc w:val="center"/>
              <w:rPr>
                <w:rFonts w:ascii="Tahoma" w:eastAsia="MS Gothic" w:hAnsi="Tahoma" w:cs="Tahoma"/>
              </w:rPr>
            </w:pPr>
            <w:r w:rsidRPr="00B65474">
              <w:rPr>
                <w:rFonts w:ascii="Segoe UI Symbol" w:eastAsia="MS Gothic" w:hAnsi="Segoe UI Symbol" w:cs="Segoe UI Symbol"/>
              </w:rPr>
              <w:t>☐</w:t>
            </w:r>
          </w:p>
        </w:tc>
      </w:tr>
      <w:tr w:rsidR="00144252" w:rsidRPr="00B65474" w:rsidTr="00E814FD">
        <w:trPr>
          <w:trHeight w:val="197"/>
          <w:jc w:val="center"/>
        </w:trPr>
        <w:tc>
          <w:tcPr>
            <w:tcW w:w="7508" w:type="dxa"/>
            <w:shd w:val="clear" w:color="auto" w:fill="auto"/>
          </w:tcPr>
          <w:p w:rsidR="00144252" w:rsidRPr="00B65474" w:rsidRDefault="00144252" w:rsidP="00E814FD">
            <w:pPr>
              <w:rPr>
                <w:rFonts w:ascii="Tahoma" w:hAnsi="Tahoma" w:cs="Tahoma"/>
              </w:rPr>
            </w:pPr>
            <w:r w:rsidRPr="00B65474">
              <w:rPr>
                <w:rFonts w:ascii="Tahoma" w:hAnsi="Tahoma" w:cs="Tahoma"/>
              </w:rPr>
              <w:t>Otros ___________________________</w:t>
            </w:r>
          </w:p>
        </w:tc>
        <w:tc>
          <w:tcPr>
            <w:tcW w:w="1814" w:type="dxa"/>
            <w:shd w:val="clear" w:color="auto" w:fill="auto"/>
          </w:tcPr>
          <w:p w:rsidR="00144252" w:rsidRPr="00B65474" w:rsidRDefault="00144252" w:rsidP="00E814FD">
            <w:pPr>
              <w:jc w:val="center"/>
              <w:rPr>
                <w:rFonts w:ascii="Tahoma" w:hAnsi="Tahoma" w:cs="Tahoma"/>
              </w:rPr>
            </w:pPr>
            <w:r w:rsidRPr="00B65474">
              <w:rPr>
                <w:rFonts w:ascii="Segoe UI Symbol" w:eastAsia="MS Gothic" w:hAnsi="Segoe UI Symbol" w:cs="Segoe UI Symbol"/>
              </w:rPr>
              <w:t>☐</w:t>
            </w:r>
          </w:p>
        </w:tc>
      </w:tr>
    </w:tbl>
    <w:p w:rsidR="00144252" w:rsidRDefault="00144252" w:rsidP="00144252">
      <w:pPr>
        <w:pStyle w:val="Prrafodelista"/>
        <w:jc w:val="both"/>
        <w:rPr>
          <w:rFonts w:ascii="Tahoma" w:hAnsi="Tahoma" w:cs="Tahoma"/>
          <w:b/>
          <w:sz w:val="20"/>
        </w:rPr>
      </w:pPr>
    </w:p>
    <w:p w:rsidR="00144252" w:rsidRPr="00B65474" w:rsidRDefault="00144252" w:rsidP="00144252">
      <w:pPr>
        <w:jc w:val="both"/>
        <w:rPr>
          <w:rFonts w:ascii="Tahoma" w:hAnsi="Tahoma" w:cs="Tahoma"/>
          <w:b/>
        </w:rPr>
      </w:pPr>
      <w:r w:rsidRPr="00B65474">
        <w:rPr>
          <w:rFonts w:ascii="Tahoma" w:hAnsi="Tahoma" w:cs="Tahoma"/>
          <w:b/>
        </w:rPr>
        <w:t>2. TRANSACCIONES /SALDOS*</w:t>
      </w:r>
    </w:p>
    <w:p w:rsidR="00144252" w:rsidRPr="00B65474" w:rsidRDefault="00144252" w:rsidP="00144252">
      <w:pPr>
        <w:ind w:right="-709"/>
        <w:jc w:val="both"/>
        <w:rPr>
          <w:rFonts w:ascii="Tahoma" w:hAnsi="Tahoma" w:cs="Tahoma"/>
          <w:b/>
        </w:rPr>
      </w:pPr>
    </w:p>
    <w:tbl>
      <w:tblPr>
        <w:tblpPr w:leftFromText="141" w:rightFromText="141" w:vertAnchor="text" w:horzAnchor="margin" w:tblpXSpec="center" w:tblpY="575"/>
        <w:tblW w:w="93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905"/>
        <w:gridCol w:w="708"/>
        <w:gridCol w:w="709"/>
      </w:tblGrid>
      <w:tr w:rsidR="00144252" w:rsidRPr="00B65474" w:rsidTr="00E814FD">
        <w:trPr>
          <w:trHeight w:val="418"/>
        </w:trPr>
        <w:tc>
          <w:tcPr>
            <w:tcW w:w="7905" w:type="dxa"/>
            <w:shd w:val="clear" w:color="auto" w:fill="auto"/>
            <w:vAlign w:val="center"/>
          </w:tcPr>
          <w:p w:rsidR="00144252" w:rsidRPr="00B65474" w:rsidRDefault="00144252" w:rsidP="00E814FD">
            <w:pPr>
              <w:jc w:val="center"/>
              <w:rPr>
                <w:rFonts w:ascii="Tahoma" w:hAnsi="Tahoma" w:cs="Tahoma"/>
                <w:b/>
              </w:rPr>
            </w:pPr>
            <w:r w:rsidRPr="00B65474">
              <w:rPr>
                <w:rFonts w:ascii="Tahoma" w:hAnsi="Tahoma" w:cs="Tahoma"/>
                <w:b/>
              </w:rPr>
              <w:t>VERIFICAR</w:t>
            </w:r>
          </w:p>
        </w:tc>
        <w:tc>
          <w:tcPr>
            <w:tcW w:w="708" w:type="dxa"/>
            <w:shd w:val="clear" w:color="auto" w:fill="auto"/>
            <w:vAlign w:val="center"/>
          </w:tcPr>
          <w:p w:rsidR="00144252" w:rsidRPr="00B65474" w:rsidRDefault="00144252" w:rsidP="00E814FD">
            <w:pPr>
              <w:jc w:val="center"/>
              <w:rPr>
                <w:rFonts w:ascii="Tahoma" w:hAnsi="Tahoma" w:cs="Tahoma"/>
              </w:rPr>
            </w:pPr>
            <w:r w:rsidRPr="00B65474">
              <w:rPr>
                <w:rFonts w:ascii="Tahoma" w:hAnsi="Tahoma" w:cs="Tahoma"/>
              </w:rPr>
              <w:t>SI</w:t>
            </w:r>
          </w:p>
        </w:tc>
        <w:tc>
          <w:tcPr>
            <w:tcW w:w="709" w:type="dxa"/>
            <w:shd w:val="clear" w:color="auto" w:fill="auto"/>
            <w:vAlign w:val="center"/>
          </w:tcPr>
          <w:p w:rsidR="00144252" w:rsidRPr="00B65474" w:rsidRDefault="00144252" w:rsidP="00E814FD">
            <w:pPr>
              <w:jc w:val="center"/>
              <w:rPr>
                <w:rFonts w:ascii="Tahoma" w:hAnsi="Tahoma" w:cs="Tahoma"/>
              </w:rPr>
            </w:pPr>
            <w:r w:rsidRPr="00B65474">
              <w:rPr>
                <w:rFonts w:ascii="Tahoma" w:hAnsi="Tahoma" w:cs="Tahoma"/>
              </w:rPr>
              <w:t>NO</w:t>
            </w:r>
          </w:p>
        </w:tc>
      </w:tr>
      <w:tr w:rsidR="00144252" w:rsidRPr="00B65474" w:rsidTr="00E814FD">
        <w:trPr>
          <w:trHeight w:val="270"/>
        </w:trPr>
        <w:tc>
          <w:tcPr>
            <w:tcW w:w="7905" w:type="dxa"/>
            <w:shd w:val="clear" w:color="auto" w:fill="auto"/>
          </w:tcPr>
          <w:p w:rsidR="00144252" w:rsidRPr="00B65474" w:rsidRDefault="00144252" w:rsidP="00E814FD">
            <w:pPr>
              <w:jc w:val="both"/>
              <w:rPr>
                <w:rFonts w:ascii="Tahoma" w:hAnsi="Tahoma" w:cs="Tahoma"/>
              </w:rPr>
            </w:pPr>
            <w:r w:rsidRPr="00B65474">
              <w:rPr>
                <w:rFonts w:ascii="Tahoma" w:hAnsi="Tahoma" w:cs="Tahoma"/>
              </w:rPr>
              <w:t>Dispone de saldos contables (sistema SISALEM)</w:t>
            </w:r>
          </w:p>
        </w:tc>
        <w:tc>
          <w:tcPr>
            <w:tcW w:w="708" w:type="dxa"/>
            <w:shd w:val="clear" w:color="auto" w:fill="auto"/>
          </w:tcPr>
          <w:p w:rsidR="00144252" w:rsidRPr="00B65474" w:rsidRDefault="00144252" w:rsidP="00E814FD">
            <w:pPr>
              <w:jc w:val="both"/>
              <w:rPr>
                <w:rFonts w:ascii="Tahoma" w:hAnsi="Tahoma" w:cs="Tahoma"/>
              </w:rPr>
            </w:pPr>
          </w:p>
        </w:tc>
        <w:tc>
          <w:tcPr>
            <w:tcW w:w="709" w:type="dxa"/>
            <w:shd w:val="clear" w:color="auto" w:fill="auto"/>
          </w:tcPr>
          <w:p w:rsidR="00144252" w:rsidRPr="00B65474" w:rsidRDefault="00144252" w:rsidP="00E814FD">
            <w:pPr>
              <w:jc w:val="both"/>
              <w:rPr>
                <w:rFonts w:ascii="Tahoma" w:hAnsi="Tahoma" w:cs="Tahoma"/>
              </w:rPr>
            </w:pPr>
          </w:p>
        </w:tc>
      </w:tr>
      <w:tr w:rsidR="00144252" w:rsidRPr="00B65474" w:rsidTr="00E814FD">
        <w:trPr>
          <w:trHeight w:val="274"/>
        </w:trPr>
        <w:tc>
          <w:tcPr>
            <w:tcW w:w="7905" w:type="dxa"/>
            <w:shd w:val="clear" w:color="auto" w:fill="auto"/>
          </w:tcPr>
          <w:p w:rsidR="00144252" w:rsidRPr="00B65474" w:rsidRDefault="00144252" w:rsidP="00E814FD">
            <w:pPr>
              <w:jc w:val="both"/>
              <w:rPr>
                <w:rFonts w:ascii="Tahoma" w:hAnsi="Tahoma" w:cs="Tahoma"/>
              </w:rPr>
            </w:pPr>
            <w:r w:rsidRPr="00B65474">
              <w:rPr>
                <w:rFonts w:ascii="Tahoma" w:hAnsi="Tahoma" w:cs="Tahoma"/>
              </w:rPr>
              <w:t>Dispone de saldos físicos</w:t>
            </w:r>
          </w:p>
        </w:tc>
        <w:tc>
          <w:tcPr>
            <w:tcW w:w="708" w:type="dxa"/>
            <w:shd w:val="clear" w:color="auto" w:fill="auto"/>
          </w:tcPr>
          <w:p w:rsidR="00144252" w:rsidRPr="00B65474" w:rsidRDefault="00144252" w:rsidP="00E814FD">
            <w:pPr>
              <w:jc w:val="both"/>
              <w:rPr>
                <w:rFonts w:ascii="Tahoma" w:hAnsi="Tahoma" w:cs="Tahoma"/>
              </w:rPr>
            </w:pPr>
          </w:p>
        </w:tc>
        <w:tc>
          <w:tcPr>
            <w:tcW w:w="709" w:type="dxa"/>
            <w:shd w:val="clear" w:color="auto" w:fill="auto"/>
          </w:tcPr>
          <w:p w:rsidR="00144252" w:rsidRPr="00B65474" w:rsidRDefault="00144252" w:rsidP="00E814FD">
            <w:pPr>
              <w:jc w:val="both"/>
              <w:rPr>
                <w:rFonts w:ascii="Tahoma" w:hAnsi="Tahoma" w:cs="Tahoma"/>
              </w:rPr>
            </w:pPr>
          </w:p>
        </w:tc>
      </w:tr>
    </w:tbl>
    <w:p w:rsidR="00144252" w:rsidRPr="00B65474" w:rsidRDefault="00144252" w:rsidP="00144252">
      <w:pPr>
        <w:jc w:val="both"/>
        <w:rPr>
          <w:rFonts w:ascii="Tahoma" w:hAnsi="Tahoma" w:cs="Tahoma"/>
          <w:b/>
        </w:rPr>
      </w:pPr>
      <w:r w:rsidRPr="00B65474">
        <w:rPr>
          <w:rFonts w:ascii="Tahoma" w:hAnsi="Tahoma" w:cs="Tahoma"/>
          <w:b/>
        </w:rPr>
        <w:t>OBSERVACIONES</w:t>
      </w:r>
    </w:p>
    <w:p w:rsidR="00144252" w:rsidRPr="00B65474" w:rsidRDefault="00144252" w:rsidP="00144252">
      <w:pPr>
        <w:ind w:right="-709"/>
        <w:jc w:val="both"/>
        <w:rPr>
          <w:rFonts w:ascii="Tahoma" w:hAnsi="Tahoma" w:cs="Tahoma"/>
          <w:b/>
        </w:rPr>
      </w:pPr>
    </w:p>
    <w:p w:rsidR="00144252" w:rsidRPr="00B65474" w:rsidRDefault="00144252" w:rsidP="00144252">
      <w:pPr>
        <w:ind w:right="-709"/>
        <w:jc w:val="both"/>
        <w:rPr>
          <w:rFonts w:ascii="Tahoma" w:hAnsi="Tahoma" w:cs="Tahoma"/>
          <w:b/>
        </w:rPr>
      </w:pPr>
    </w:p>
    <w:p w:rsidR="00144252" w:rsidRPr="00B65474" w:rsidRDefault="00144252" w:rsidP="00144252">
      <w:pPr>
        <w:ind w:right="-709"/>
        <w:jc w:val="both"/>
        <w:rPr>
          <w:rFonts w:ascii="Tahoma" w:hAnsi="Tahoma" w:cs="Tahoma"/>
          <w:b/>
        </w:rPr>
      </w:pPr>
    </w:p>
    <w:p w:rsidR="00144252" w:rsidRDefault="00144252" w:rsidP="00144252">
      <w:pPr>
        <w:rPr>
          <w:rFonts w:ascii="Tahoma" w:hAnsi="Tahoma" w:cs="Tahoma"/>
          <w:b/>
        </w:rPr>
      </w:pPr>
      <w:r w:rsidRPr="00B65474">
        <w:rPr>
          <w:rFonts w:ascii="Tahoma" w:hAnsi="Tahoma" w:cs="Tahoma"/>
          <w:b/>
        </w:rPr>
        <w:t xml:space="preserve">Nota: </w:t>
      </w:r>
    </w:p>
    <w:p w:rsidR="00144252" w:rsidRPr="00B65474" w:rsidRDefault="00144252" w:rsidP="00144252">
      <w:pPr>
        <w:rPr>
          <w:rFonts w:ascii="Tahoma" w:hAnsi="Tahoma" w:cs="Tahoma"/>
          <w:b/>
        </w:rPr>
      </w:pPr>
    </w:p>
    <w:p w:rsidR="00144252" w:rsidRPr="00B65474" w:rsidRDefault="00144252" w:rsidP="00144252">
      <w:pPr>
        <w:jc w:val="both"/>
        <w:rPr>
          <w:rFonts w:ascii="Tahoma" w:hAnsi="Tahoma" w:cs="Tahoma"/>
          <w:color w:val="000000"/>
        </w:rPr>
      </w:pPr>
      <w:r w:rsidRPr="00B65474">
        <w:rPr>
          <w:rFonts w:ascii="Tahoma" w:hAnsi="Tahoma" w:cs="Tahoma"/>
          <w:b/>
        </w:rPr>
        <w:t xml:space="preserve">- </w:t>
      </w:r>
      <w:r w:rsidRPr="00B65474">
        <w:rPr>
          <w:rFonts w:ascii="Tahoma" w:hAnsi="Tahoma" w:cs="Tahoma"/>
          <w:color w:val="000000"/>
        </w:rPr>
        <w:t xml:space="preserve">El saldo físico, el saldo contable y el reportado en el sistema SISALEM, debe ser “cero” para solicitar Anulación de la calificación. </w:t>
      </w:r>
    </w:p>
    <w:p w:rsidR="00144252" w:rsidRPr="00B65474" w:rsidRDefault="00144252" w:rsidP="00144252">
      <w:pPr>
        <w:jc w:val="both"/>
        <w:rPr>
          <w:rFonts w:ascii="Tahoma" w:hAnsi="Tahoma" w:cs="Tahoma"/>
          <w:color w:val="000000"/>
        </w:rPr>
      </w:pPr>
    </w:p>
    <w:p w:rsidR="00144252" w:rsidRPr="00B65474" w:rsidRDefault="00144252" w:rsidP="00144252">
      <w:pPr>
        <w:jc w:val="both"/>
        <w:rPr>
          <w:rFonts w:ascii="Tahoma" w:hAnsi="Tahoma" w:cs="Tahoma"/>
          <w:b/>
        </w:rPr>
      </w:pPr>
      <w:r w:rsidRPr="00B65474">
        <w:rPr>
          <w:rFonts w:ascii="Tahoma" w:hAnsi="Tahoma" w:cs="Tahoma"/>
          <w:color w:val="000000"/>
        </w:rPr>
        <w:t xml:space="preserve">- En caso de poseer saldo de sustancias se deberá gestionar en primer lugar el destino final de las mismas presentando el formulario </w:t>
      </w:r>
      <w:r w:rsidRPr="00B65474">
        <w:rPr>
          <w:rFonts w:ascii="Tahoma" w:hAnsi="Tahoma" w:cs="Tahoma"/>
          <w:b/>
          <w:color w:val="000000"/>
        </w:rPr>
        <w:t>FO-DCSC-UE-036 Autorización previa</w:t>
      </w:r>
      <w:r w:rsidRPr="00B65474">
        <w:rPr>
          <w:rFonts w:ascii="Tahoma" w:hAnsi="Tahoma" w:cs="Tahoma"/>
          <w:color w:val="000000"/>
        </w:rPr>
        <w:t>.</w:t>
      </w:r>
    </w:p>
    <w:p w:rsidR="00144252" w:rsidRDefault="00144252" w:rsidP="00144252">
      <w:pPr>
        <w:jc w:val="both"/>
        <w:rPr>
          <w:rFonts w:ascii="Tahoma" w:hAnsi="Tahoma" w:cs="Tahoma"/>
          <w:bCs/>
          <w:lang w:val="es-EC" w:eastAsia="es-EC"/>
        </w:rPr>
      </w:pPr>
    </w:p>
    <w:p w:rsidR="00144252" w:rsidRPr="00B65474" w:rsidRDefault="00144252" w:rsidP="00144252">
      <w:pPr>
        <w:jc w:val="both"/>
        <w:rPr>
          <w:rFonts w:ascii="Tahoma" w:hAnsi="Tahoma" w:cs="Tahoma"/>
          <w:color w:val="000000"/>
          <w:lang w:val="es-EC" w:eastAsia="es-EC"/>
        </w:rPr>
      </w:pPr>
      <w:r w:rsidRPr="00B65474">
        <w:rPr>
          <w:rFonts w:ascii="Tahoma" w:hAnsi="Tahoma" w:cs="Tahoma"/>
          <w:color w:val="000000"/>
          <w:lang w:val="es-EC" w:eastAsia="es-EC"/>
        </w:rPr>
        <w:t xml:space="preserve">Doy fe y certifico que la información presentada es verdadera, y puede ser </w:t>
      </w:r>
      <w:r>
        <w:rPr>
          <w:rFonts w:ascii="Tahoma" w:hAnsi="Tahoma" w:cs="Tahoma"/>
          <w:color w:val="000000"/>
          <w:lang w:val="es-EC" w:eastAsia="es-EC"/>
        </w:rPr>
        <w:t>verificada o validada por el Ministerio del Interior.</w:t>
      </w:r>
    </w:p>
    <w:p w:rsidR="00144252" w:rsidRDefault="00144252" w:rsidP="00144252">
      <w:pPr>
        <w:rPr>
          <w:rFonts w:ascii="Tahoma" w:hAnsi="Tahoma" w:cs="Tahoma"/>
          <w:lang w:val="es-EC"/>
        </w:rPr>
      </w:pPr>
    </w:p>
    <w:p w:rsidR="00144252" w:rsidRPr="00B65474" w:rsidRDefault="00144252" w:rsidP="00144252">
      <w:pPr>
        <w:rPr>
          <w:rFonts w:ascii="Tahoma" w:hAnsi="Tahoma" w:cs="Tahoma"/>
        </w:rPr>
      </w:pPr>
      <w:r w:rsidRPr="00B65474">
        <w:rPr>
          <w:rFonts w:ascii="Tahoma" w:hAnsi="Tahoma" w:cs="Tahoma"/>
        </w:rPr>
        <w:t xml:space="preserve">Atentamente, </w:t>
      </w:r>
    </w:p>
    <w:p w:rsidR="00144252" w:rsidRPr="00B65474" w:rsidRDefault="00144252" w:rsidP="00144252">
      <w:pPr>
        <w:rPr>
          <w:rFonts w:ascii="Tahoma" w:hAnsi="Tahoma" w:cs="Tahoma"/>
        </w:rPr>
      </w:pPr>
    </w:p>
    <w:p w:rsidR="00144252" w:rsidRDefault="00144252" w:rsidP="00144252">
      <w:pPr>
        <w:rPr>
          <w:rFonts w:ascii="Tahoma" w:hAnsi="Tahoma" w:cs="Tahoma"/>
        </w:rPr>
      </w:pPr>
    </w:p>
    <w:p w:rsidR="00144252" w:rsidRPr="00B65474" w:rsidRDefault="00144252" w:rsidP="00144252">
      <w:pPr>
        <w:rPr>
          <w:rFonts w:ascii="Tahoma" w:hAnsi="Tahoma" w:cs="Tahoma"/>
        </w:rPr>
      </w:pPr>
    </w:p>
    <w:p w:rsidR="00144252" w:rsidRDefault="00144252" w:rsidP="00144252">
      <w:pPr>
        <w:rPr>
          <w:rFonts w:ascii="Tahoma" w:hAnsi="Tahoma" w:cs="Tahoma"/>
        </w:rPr>
      </w:pPr>
    </w:p>
    <w:p w:rsidR="00144252" w:rsidRDefault="00144252" w:rsidP="00144252">
      <w:pPr>
        <w:rPr>
          <w:rFonts w:ascii="Tahoma" w:hAnsi="Tahoma" w:cs="Tahoma"/>
        </w:rPr>
      </w:pPr>
    </w:p>
    <w:p w:rsidR="00144252" w:rsidRPr="00B65474" w:rsidRDefault="00144252" w:rsidP="00144252">
      <w:pPr>
        <w:rPr>
          <w:rFonts w:ascii="Tahoma" w:hAnsi="Tahoma" w:cs="Tahoma"/>
        </w:rPr>
      </w:pPr>
      <w:r w:rsidRPr="00B65474">
        <w:rPr>
          <w:rFonts w:ascii="Tahoma" w:hAnsi="Tahoma" w:cs="Tahoma"/>
          <w:noProof/>
          <w:lang w:val="es-EC" w:eastAsia="es-EC"/>
        </w:rPr>
        <mc:AlternateContent>
          <mc:Choice Requires="wps">
            <w:drawing>
              <wp:anchor distT="4294967295" distB="4294967295" distL="114300" distR="114300" simplePos="0" relativeHeight="251659264" behindDoc="0" locked="0" layoutInCell="1" allowOverlap="1" wp14:anchorId="52D12FCC" wp14:editId="3E237FA0">
                <wp:simplePos x="0" y="0"/>
                <wp:positionH relativeFrom="margin">
                  <wp:align>center</wp:align>
                </wp:positionH>
                <wp:positionV relativeFrom="paragraph">
                  <wp:posOffset>3810</wp:posOffset>
                </wp:positionV>
                <wp:extent cx="2518410" cy="0"/>
                <wp:effectExtent l="0" t="0" r="34290"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7F1E405" id="Conector recto 9"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3pt" to="198.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">
                <o:lock v:ext="edit" shapetype="f"/>
                <w10:wrap anchorx="margin"/>
              </v:line>
            </w:pict>
          </mc:Fallback>
        </mc:AlternateContent>
      </w:r>
    </w:p>
    <w:p w:rsidR="00144252" w:rsidRPr="00B65474" w:rsidRDefault="00144252" w:rsidP="00144252">
      <w:pPr>
        <w:tabs>
          <w:tab w:val="center" w:pos="4419"/>
        </w:tabs>
        <w:jc w:val="center"/>
        <w:rPr>
          <w:rFonts w:ascii="Tahoma" w:hAnsi="Tahoma" w:cs="Tahoma"/>
          <w:b/>
        </w:rPr>
      </w:pPr>
      <w:r>
        <w:rPr>
          <w:rFonts w:ascii="Tahoma" w:hAnsi="Tahoma" w:cs="Tahoma"/>
          <w:b/>
        </w:rPr>
        <w:t xml:space="preserve">    </w:t>
      </w:r>
      <w:r w:rsidRPr="00B65474">
        <w:rPr>
          <w:rFonts w:ascii="Tahoma" w:hAnsi="Tahoma" w:cs="Tahoma"/>
          <w:b/>
        </w:rPr>
        <w:t>f)   Persona Natural o Representante Legal</w:t>
      </w:r>
    </w:p>
    <w:p w:rsidR="00144252" w:rsidRPr="00B65474" w:rsidRDefault="00144252" w:rsidP="00144252">
      <w:pPr>
        <w:tabs>
          <w:tab w:val="center" w:pos="4419"/>
        </w:tabs>
        <w:rPr>
          <w:rFonts w:ascii="Tahoma" w:hAnsi="Tahoma" w:cs="Tahoma"/>
          <w:b/>
        </w:rPr>
      </w:pPr>
      <w:r w:rsidRPr="00B65474">
        <w:rPr>
          <w:rFonts w:ascii="Tahoma" w:hAnsi="Tahoma" w:cs="Tahoma"/>
          <w:b/>
        </w:rPr>
        <w:t xml:space="preserve">                                        </w:t>
      </w:r>
      <w:r>
        <w:rPr>
          <w:rFonts w:ascii="Tahoma" w:hAnsi="Tahoma" w:cs="Tahoma"/>
          <w:b/>
        </w:rPr>
        <w:t xml:space="preserve">        </w:t>
      </w:r>
      <w:r w:rsidRPr="00B65474">
        <w:rPr>
          <w:rFonts w:ascii="Tahoma" w:hAnsi="Tahoma" w:cs="Tahoma"/>
          <w:b/>
        </w:rPr>
        <w:t>Nombres y apellidos completos</w:t>
      </w:r>
    </w:p>
    <w:p w:rsidR="00144252" w:rsidRPr="00667593" w:rsidRDefault="00144252" w:rsidP="00144252">
      <w:pPr>
        <w:tabs>
          <w:tab w:val="center" w:pos="4419"/>
        </w:tabs>
        <w:jc w:val="both"/>
        <w:rPr>
          <w:rFonts w:ascii="Tahoma" w:hAnsi="Tahoma" w:cs="Tahoma"/>
          <w:b/>
        </w:rPr>
      </w:pPr>
      <w:r w:rsidRPr="00B65474">
        <w:rPr>
          <w:rFonts w:ascii="Tahoma" w:hAnsi="Tahoma" w:cs="Tahoma"/>
          <w:b/>
        </w:rPr>
        <w:t xml:space="preserve">                                        </w:t>
      </w:r>
      <w:r>
        <w:rPr>
          <w:rFonts w:ascii="Tahoma" w:hAnsi="Tahoma" w:cs="Tahoma"/>
          <w:b/>
        </w:rPr>
        <w:t xml:space="preserve">        </w:t>
      </w:r>
      <w:r w:rsidRPr="00B65474">
        <w:rPr>
          <w:rFonts w:ascii="Tahoma" w:hAnsi="Tahoma" w:cs="Tahoma"/>
          <w:b/>
        </w:rPr>
        <w:t>CC:</w:t>
      </w:r>
    </w:p>
    <w:p w:rsidR="00D75670" w:rsidRPr="00144252" w:rsidRDefault="00D75670" w:rsidP="00144252"/>
    <w:sectPr w:rsidR="00D75670" w:rsidRPr="00144252"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352" w:rsidRDefault="00EB2352" w:rsidP="00604A04">
      <w:r>
        <w:separator/>
      </w:r>
    </w:p>
  </w:endnote>
  <w:endnote w:type="continuationSeparator" w:id="0">
    <w:p w:rsidR="00EB2352" w:rsidRDefault="00EB2352"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EF0A5D">
    <w:pPr>
      <w:pStyle w:val="Piedepgina"/>
    </w:pPr>
    <w:r w:rsidRPr="00A917E4">
      <w:rPr>
        <w:noProof/>
        <w:color w:val="000000"/>
        <w:lang w:val="es-EC" w:eastAsia="es-EC"/>
      </w:rPr>
      <w:drawing>
        <wp:inline distT="0" distB="0" distL="0" distR="0" wp14:anchorId="6DE44B0A" wp14:editId="6A1FAA87">
          <wp:extent cx="5697855" cy="7632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97855" cy="7632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352" w:rsidRDefault="00EB2352" w:rsidP="00604A04">
      <w:r>
        <w:separator/>
      </w:r>
    </w:p>
  </w:footnote>
  <w:footnote w:type="continuationSeparator" w:id="0">
    <w:p w:rsidR="00EB2352" w:rsidRDefault="00EB2352"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EB2352">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139" w:tblpY="721"/>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3909"/>
      <w:gridCol w:w="2714"/>
    </w:tblGrid>
    <w:tr w:rsidR="005B7D7C" w:rsidRPr="00A44951" w:rsidTr="00E000D8">
      <w:trPr>
        <w:trHeight w:val="1124"/>
      </w:trPr>
      <w:tc>
        <w:tcPr>
          <w:tcW w:w="3173" w:type="dxa"/>
          <w:vMerge w:val="restart"/>
          <w:vAlign w:val="center"/>
        </w:tcPr>
        <w:p w:rsidR="005B7D7C" w:rsidRPr="00A44951" w:rsidRDefault="00D9117D" w:rsidP="00E000D8">
          <w:pPr>
            <w:pStyle w:val="Encabezado"/>
            <w:jc w:val="center"/>
            <w:rPr>
              <w:rFonts w:ascii="Tahoma" w:hAnsi="Tahoma" w:cs="Tahoma"/>
              <w:sz w:val="22"/>
              <w:szCs w:val="22"/>
            </w:rPr>
          </w:pPr>
          <w:r w:rsidRPr="00A917E4">
            <w:rPr>
              <w:rFonts w:ascii="Tahoma" w:eastAsia="Tahoma" w:hAnsi="Tahoma" w:cs="Tahoma"/>
              <w:noProof/>
              <w:color w:val="000000"/>
              <w:sz w:val="22"/>
              <w:szCs w:val="22"/>
              <w:lang w:val="es-EC"/>
            </w:rPr>
            <w:drawing>
              <wp:inline distT="0" distB="0" distL="0" distR="0" wp14:anchorId="08764D3C" wp14:editId="3D7DA9D3">
                <wp:extent cx="1561465" cy="82169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1465" cy="821690"/>
                        </a:xfrm>
                        <a:prstGeom prst="rect">
                          <a:avLst/>
                        </a:prstGeom>
                      </pic:spPr>
                    </pic:pic>
                  </a:graphicData>
                </a:graphic>
              </wp:inline>
            </w:drawing>
          </w:r>
        </w:p>
      </w:tc>
      <w:tc>
        <w:tcPr>
          <w:tcW w:w="3909" w:type="dxa"/>
          <w:vAlign w:val="center"/>
        </w:tcPr>
        <w:p w:rsidR="005B7D7C" w:rsidRPr="006A25F1" w:rsidRDefault="005B7D7C" w:rsidP="00E000D8">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144252" w:rsidP="00E000D8">
          <w:pPr>
            <w:pStyle w:val="Encabezado"/>
            <w:jc w:val="center"/>
            <w:rPr>
              <w:rFonts w:ascii="Tahoma" w:hAnsi="Tahoma" w:cs="Tahoma"/>
              <w:b/>
              <w:sz w:val="22"/>
              <w:szCs w:val="22"/>
            </w:rPr>
          </w:pPr>
          <w:r w:rsidRPr="00B65474">
            <w:rPr>
              <w:rFonts w:ascii="Tahoma" w:hAnsi="Tahoma" w:cs="Tahoma"/>
              <w:b/>
            </w:rPr>
            <w:t>FORMULARIO DE SOLICITUD DE ANULACIÓN DE CALIFICACIÓN</w:t>
          </w:r>
        </w:p>
      </w:tc>
      <w:tc>
        <w:tcPr>
          <w:tcW w:w="2714" w:type="dxa"/>
          <w:vMerge w:val="restart"/>
          <w:vAlign w:val="center"/>
        </w:tcPr>
        <w:p w:rsidR="005B7D7C" w:rsidRPr="00A44951" w:rsidRDefault="00D9117D" w:rsidP="00E000D8">
          <w:pPr>
            <w:pStyle w:val="Encabezado"/>
            <w:jc w:val="center"/>
            <w:rPr>
              <w:rFonts w:ascii="Tahoma" w:hAnsi="Tahoma" w:cs="Tahoma"/>
              <w:sz w:val="22"/>
              <w:szCs w:val="22"/>
            </w:rPr>
          </w:pPr>
          <w:r w:rsidRPr="00A917E4">
            <w:rPr>
              <w:rFonts w:ascii="Tahoma" w:eastAsia="Tahoma" w:hAnsi="Tahoma" w:cs="Tahoma"/>
              <w:noProof/>
              <w:color w:val="000000"/>
              <w:sz w:val="22"/>
              <w:szCs w:val="22"/>
              <w:lang w:val="es-EC"/>
            </w:rPr>
            <w:drawing>
              <wp:inline distT="0" distB="0" distL="0" distR="0" wp14:anchorId="42905DC0" wp14:editId="37696FA2">
                <wp:extent cx="1577340" cy="76581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77340" cy="765810"/>
                        </a:xfrm>
                        <a:prstGeom prst="rect">
                          <a:avLst/>
                        </a:prstGeom>
                      </pic:spPr>
                    </pic:pic>
                  </a:graphicData>
                </a:graphic>
              </wp:inline>
            </w:drawing>
          </w:r>
        </w:p>
      </w:tc>
    </w:tr>
    <w:tr w:rsidR="005B7D7C" w:rsidRPr="00A44951" w:rsidTr="00E000D8">
      <w:trPr>
        <w:trHeight w:val="410"/>
      </w:trPr>
      <w:tc>
        <w:tcPr>
          <w:tcW w:w="3173" w:type="dxa"/>
          <w:vMerge/>
          <w:vAlign w:val="center"/>
        </w:tcPr>
        <w:p w:rsidR="005B7D7C" w:rsidRPr="00A44951" w:rsidRDefault="005B7D7C" w:rsidP="00E000D8">
          <w:pPr>
            <w:pStyle w:val="Encabezado"/>
            <w:jc w:val="center"/>
            <w:rPr>
              <w:rFonts w:ascii="Tahoma" w:hAnsi="Tahoma" w:cs="Tahoma"/>
              <w:sz w:val="22"/>
              <w:szCs w:val="22"/>
            </w:rPr>
          </w:pPr>
        </w:p>
      </w:tc>
      <w:tc>
        <w:tcPr>
          <w:tcW w:w="3909" w:type="dxa"/>
          <w:vAlign w:val="center"/>
        </w:tcPr>
        <w:p w:rsidR="005B7D7C" w:rsidRPr="00A471CF" w:rsidRDefault="005B7D7C" w:rsidP="00E000D8">
          <w:pPr>
            <w:pStyle w:val="Encabezado"/>
            <w:jc w:val="center"/>
            <w:rPr>
              <w:rFonts w:ascii="Tahoma" w:hAnsi="Tahoma" w:cs="Tahoma"/>
              <w:b/>
              <w:sz w:val="21"/>
              <w:szCs w:val="21"/>
            </w:rPr>
          </w:pPr>
          <w:r w:rsidRPr="00FD2ED8">
            <w:rPr>
              <w:rFonts w:ascii="Tahoma" w:hAnsi="Tahoma" w:cs="Tahoma"/>
              <w:b/>
              <w:szCs w:val="22"/>
            </w:rPr>
            <w:t>CÓDIGO:</w:t>
          </w:r>
          <w:bookmarkStart w:id="1" w:name="OLE_LINK16"/>
          <w:bookmarkStart w:id="2" w:name="OLE_LINK17"/>
          <w:r w:rsidRPr="00FD2ED8">
            <w:rPr>
              <w:rFonts w:ascii="Tahoma" w:hAnsi="Tahoma" w:cs="Tahoma"/>
              <w:b/>
              <w:szCs w:val="22"/>
            </w:rPr>
            <w:t xml:space="preserve"> FO-DCSC-UE-0</w:t>
          </w:r>
          <w:bookmarkEnd w:id="1"/>
          <w:bookmarkEnd w:id="2"/>
          <w:r w:rsidR="004670B5">
            <w:rPr>
              <w:rFonts w:ascii="Tahoma" w:hAnsi="Tahoma" w:cs="Tahoma"/>
              <w:b/>
              <w:szCs w:val="22"/>
            </w:rPr>
            <w:t>3</w:t>
          </w:r>
          <w:r w:rsidR="00144252">
            <w:rPr>
              <w:rFonts w:ascii="Tahoma" w:hAnsi="Tahoma" w:cs="Tahoma"/>
              <w:b/>
              <w:szCs w:val="22"/>
            </w:rPr>
            <w:t>1</w:t>
          </w:r>
        </w:p>
      </w:tc>
      <w:tc>
        <w:tcPr>
          <w:tcW w:w="2714" w:type="dxa"/>
          <w:vMerge/>
          <w:vAlign w:val="center"/>
        </w:tcPr>
        <w:p w:rsidR="005B7D7C" w:rsidRPr="00A44951" w:rsidRDefault="005B7D7C" w:rsidP="00E000D8">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EB2352">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2">
    <w:nsid w:val="3651045B"/>
    <w:multiLevelType w:val="hybridMultilevel"/>
    <w:tmpl w:val="32845CC0"/>
    <w:lvl w:ilvl="0" w:tplc="83BC440E">
      <w:numFmt w:val="bullet"/>
      <w:lvlText w:val=""/>
      <w:lvlJc w:val="left"/>
      <w:pPr>
        <w:ind w:left="720" w:hanging="360"/>
      </w:pPr>
      <w:rPr>
        <w:rFonts w:ascii="Symbol" w:eastAsia="Times New Roman"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66C13910"/>
    <w:multiLevelType w:val="multilevel"/>
    <w:tmpl w:val="8E5CD3CC"/>
    <w:lvl w:ilvl="0">
      <w:start w:val="1"/>
      <w:numFmt w:val="decimal"/>
      <w:lvlText w:val="%1"/>
      <w:lvlJc w:val="left"/>
      <w:pPr>
        <w:ind w:left="1095" w:hanging="375"/>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544" w:hanging="2160"/>
      </w:pPr>
      <w:rPr>
        <w:rFonts w:hint="default"/>
      </w:rPr>
    </w:lvl>
  </w:abstractNum>
  <w:abstractNum w:abstractNumId="5">
    <w:nsid w:val="7C3F5CF3"/>
    <w:multiLevelType w:val="multilevel"/>
    <w:tmpl w:val="C5DADC0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num w:numId="1">
    <w:abstractNumId w:val="5"/>
  </w:num>
  <w:num w:numId="2">
    <w:abstractNumId w:val="0"/>
  </w:num>
  <w:num w:numId="3">
    <w:abstractNumId w:val="3"/>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14481"/>
    <w:rsid w:val="00117E49"/>
    <w:rsid w:val="001301F2"/>
    <w:rsid w:val="00140496"/>
    <w:rsid w:val="00144252"/>
    <w:rsid w:val="001557CE"/>
    <w:rsid w:val="00192513"/>
    <w:rsid w:val="00195304"/>
    <w:rsid w:val="001A5A60"/>
    <w:rsid w:val="001B27B7"/>
    <w:rsid w:val="001D136A"/>
    <w:rsid w:val="001D3A03"/>
    <w:rsid w:val="001D3AAC"/>
    <w:rsid w:val="001E1D58"/>
    <w:rsid w:val="00224330"/>
    <w:rsid w:val="0023383C"/>
    <w:rsid w:val="00247847"/>
    <w:rsid w:val="002569FC"/>
    <w:rsid w:val="002A14AB"/>
    <w:rsid w:val="002A3C89"/>
    <w:rsid w:val="002A422D"/>
    <w:rsid w:val="002D277F"/>
    <w:rsid w:val="002F0F06"/>
    <w:rsid w:val="002F61F1"/>
    <w:rsid w:val="002F7BDA"/>
    <w:rsid w:val="00317296"/>
    <w:rsid w:val="00327DE8"/>
    <w:rsid w:val="003320B4"/>
    <w:rsid w:val="00334C98"/>
    <w:rsid w:val="00335DAD"/>
    <w:rsid w:val="003512B0"/>
    <w:rsid w:val="0036353E"/>
    <w:rsid w:val="00374E50"/>
    <w:rsid w:val="003C2117"/>
    <w:rsid w:val="003D180C"/>
    <w:rsid w:val="003D201B"/>
    <w:rsid w:val="003D7719"/>
    <w:rsid w:val="003F18CF"/>
    <w:rsid w:val="0040696E"/>
    <w:rsid w:val="00416221"/>
    <w:rsid w:val="004203AA"/>
    <w:rsid w:val="00420CFC"/>
    <w:rsid w:val="00432092"/>
    <w:rsid w:val="0043513E"/>
    <w:rsid w:val="004670B5"/>
    <w:rsid w:val="00476C85"/>
    <w:rsid w:val="00480A1B"/>
    <w:rsid w:val="004922C4"/>
    <w:rsid w:val="004B5F8C"/>
    <w:rsid w:val="004E207A"/>
    <w:rsid w:val="004E44A6"/>
    <w:rsid w:val="004F033D"/>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7479"/>
    <w:rsid w:val="00634B2C"/>
    <w:rsid w:val="00664F5F"/>
    <w:rsid w:val="00667A57"/>
    <w:rsid w:val="00691716"/>
    <w:rsid w:val="006A25F1"/>
    <w:rsid w:val="006B1343"/>
    <w:rsid w:val="006B150B"/>
    <w:rsid w:val="006B2C1D"/>
    <w:rsid w:val="006B4BBC"/>
    <w:rsid w:val="00705CE6"/>
    <w:rsid w:val="00730281"/>
    <w:rsid w:val="007303C3"/>
    <w:rsid w:val="00740FBD"/>
    <w:rsid w:val="00767EBE"/>
    <w:rsid w:val="0077687A"/>
    <w:rsid w:val="0078589D"/>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5B7A"/>
    <w:rsid w:val="008E2DA4"/>
    <w:rsid w:val="008F4035"/>
    <w:rsid w:val="008F46F9"/>
    <w:rsid w:val="008F5380"/>
    <w:rsid w:val="00903A81"/>
    <w:rsid w:val="0091135D"/>
    <w:rsid w:val="009151A4"/>
    <w:rsid w:val="00916184"/>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24C6"/>
    <w:rsid w:val="00AF4B94"/>
    <w:rsid w:val="00B149C4"/>
    <w:rsid w:val="00B21893"/>
    <w:rsid w:val="00B2604C"/>
    <w:rsid w:val="00B323F5"/>
    <w:rsid w:val="00B66E8D"/>
    <w:rsid w:val="00B86930"/>
    <w:rsid w:val="00B87847"/>
    <w:rsid w:val="00B94741"/>
    <w:rsid w:val="00B97EE2"/>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9117D"/>
    <w:rsid w:val="00DB42C8"/>
    <w:rsid w:val="00DD2837"/>
    <w:rsid w:val="00DF230C"/>
    <w:rsid w:val="00E000D8"/>
    <w:rsid w:val="00E00786"/>
    <w:rsid w:val="00E11E04"/>
    <w:rsid w:val="00E1334F"/>
    <w:rsid w:val="00E14AD8"/>
    <w:rsid w:val="00E20F04"/>
    <w:rsid w:val="00E21B0B"/>
    <w:rsid w:val="00E37BE4"/>
    <w:rsid w:val="00E40797"/>
    <w:rsid w:val="00E40A7A"/>
    <w:rsid w:val="00E4175B"/>
    <w:rsid w:val="00E523F4"/>
    <w:rsid w:val="00E53369"/>
    <w:rsid w:val="00E534A0"/>
    <w:rsid w:val="00E71E07"/>
    <w:rsid w:val="00E94CA8"/>
    <w:rsid w:val="00EA4E54"/>
    <w:rsid w:val="00EB2352"/>
    <w:rsid w:val="00EB235A"/>
    <w:rsid w:val="00ED3DDD"/>
    <w:rsid w:val="00EE0213"/>
    <w:rsid w:val="00EE3541"/>
    <w:rsid w:val="00EE3CCE"/>
    <w:rsid w:val="00EF0A5D"/>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222E0-8FB2-4EE3-A419-BFFF81C6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1011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2</cp:revision>
  <cp:lastPrinted>2018-06-13T16:45:00Z</cp:lastPrinted>
  <dcterms:created xsi:type="dcterms:W3CDTF">2024-05-23T15:42:00Z</dcterms:created>
  <dcterms:modified xsi:type="dcterms:W3CDTF">2024-05-23T15:42:00Z</dcterms:modified>
</cp:coreProperties>
</file>