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Spec="center" w:tblpY="149"/>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4644"/>
      </w:tblGrid>
      <w:tr w:rsidR="00404C32" w:rsidRPr="00DB7EF2" w:rsidTr="00B81C86">
        <w:trPr>
          <w:trHeight w:val="286"/>
        </w:trPr>
        <w:tc>
          <w:tcPr>
            <w:tcW w:w="4282" w:type="dxa"/>
            <w:shd w:val="clear" w:color="auto" w:fill="auto"/>
            <w:noWrap/>
            <w:hideMark/>
          </w:tcPr>
          <w:p w:rsidR="00404C32" w:rsidRPr="00DB7EF2" w:rsidRDefault="00404C32" w:rsidP="00B81C86">
            <w:pPr>
              <w:rPr>
                <w:rFonts w:ascii="Tahoma" w:hAnsi="Tahoma" w:cs="Tahoma"/>
              </w:rPr>
            </w:pPr>
            <w:r w:rsidRPr="00DB7EF2">
              <w:rPr>
                <w:rFonts w:ascii="Tahoma" w:hAnsi="Tahoma" w:cs="Tahoma"/>
                <w:spacing w:val="-3"/>
                <w:lang w:val="es-EC"/>
              </w:rPr>
              <w:t>Lugar y fecha:</w:t>
            </w:r>
          </w:p>
        </w:tc>
        <w:tc>
          <w:tcPr>
            <w:tcW w:w="4644" w:type="dxa"/>
            <w:shd w:val="clear" w:color="auto" w:fill="EEECE1"/>
          </w:tcPr>
          <w:p w:rsidR="00404C32" w:rsidRPr="00DB7EF2" w:rsidRDefault="00404C32" w:rsidP="00B81C86">
            <w:pPr>
              <w:rPr>
                <w:rFonts w:ascii="Tahoma" w:hAnsi="Tahoma" w:cs="Tahoma"/>
              </w:rPr>
            </w:pPr>
          </w:p>
        </w:tc>
      </w:tr>
      <w:tr w:rsidR="00404C32" w:rsidRPr="00DB7EF2" w:rsidTr="00B81C86">
        <w:trPr>
          <w:trHeight w:val="286"/>
        </w:trPr>
        <w:tc>
          <w:tcPr>
            <w:tcW w:w="4282" w:type="dxa"/>
            <w:shd w:val="clear" w:color="auto" w:fill="auto"/>
            <w:noWrap/>
          </w:tcPr>
          <w:p w:rsidR="00404C32" w:rsidRPr="00DB7EF2" w:rsidRDefault="00404C32" w:rsidP="00B81C86">
            <w:pPr>
              <w:tabs>
                <w:tab w:val="left" w:pos="-720"/>
              </w:tabs>
              <w:suppressAutoHyphens/>
              <w:rPr>
                <w:rFonts w:ascii="Tahoma" w:hAnsi="Tahoma" w:cs="Tahoma"/>
                <w:b/>
                <w:spacing w:val="-3"/>
                <w:lang w:val="es-EC"/>
              </w:rPr>
            </w:pPr>
            <w:r w:rsidRPr="00DB7EF2">
              <w:rPr>
                <w:rFonts w:ascii="Tahoma" w:hAnsi="Tahoma" w:cs="Tahoma"/>
                <w:spacing w:val="-3"/>
                <w:lang w:val="es-EC"/>
              </w:rPr>
              <w:t>Nombre/ Razón Social:</w:t>
            </w:r>
          </w:p>
        </w:tc>
        <w:tc>
          <w:tcPr>
            <w:tcW w:w="4644" w:type="dxa"/>
            <w:shd w:val="clear" w:color="auto" w:fill="EEECE1"/>
          </w:tcPr>
          <w:p w:rsidR="00404C32" w:rsidRPr="00DB7EF2" w:rsidRDefault="00404C32" w:rsidP="00B81C86">
            <w:pPr>
              <w:rPr>
                <w:rFonts w:ascii="Tahoma" w:hAnsi="Tahoma" w:cs="Tahoma"/>
              </w:rPr>
            </w:pPr>
          </w:p>
        </w:tc>
      </w:tr>
      <w:tr w:rsidR="00404C32" w:rsidRPr="00DB7EF2" w:rsidTr="00B81C86">
        <w:trPr>
          <w:trHeight w:val="286"/>
        </w:trPr>
        <w:tc>
          <w:tcPr>
            <w:tcW w:w="4282" w:type="dxa"/>
            <w:shd w:val="clear" w:color="auto" w:fill="auto"/>
            <w:noWrap/>
          </w:tcPr>
          <w:p w:rsidR="00404C32" w:rsidRPr="00DB7EF2" w:rsidRDefault="00404C32" w:rsidP="00B81C86">
            <w:pPr>
              <w:tabs>
                <w:tab w:val="left" w:pos="-720"/>
              </w:tabs>
              <w:suppressAutoHyphens/>
              <w:rPr>
                <w:rFonts w:ascii="Tahoma" w:hAnsi="Tahoma" w:cs="Tahoma"/>
                <w:spacing w:val="-3"/>
                <w:lang w:val="es-EC"/>
              </w:rPr>
            </w:pPr>
            <w:r w:rsidRPr="00DB7EF2">
              <w:rPr>
                <w:rFonts w:ascii="Tahoma" w:hAnsi="Tahoma" w:cs="Tahoma"/>
                <w:spacing w:val="-3"/>
                <w:lang w:val="es-EC"/>
              </w:rPr>
              <w:t>Código de Calificación:</w:t>
            </w:r>
          </w:p>
        </w:tc>
        <w:tc>
          <w:tcPr>
            <w:tcW w:w="4644" w:type="dxa"/>
            <w:shd w:val="clear" w:color="auto" w:fill="EEECE1"/>
          </w:tcPr>
          <w:p w:rsidR="00404C32" w:rsidRPr="00DB7EF2" w:rsidRDefault="00404C32" w:rsidP="00B81C86">
            <w:pPr>
              <w:rPr>
                <w:rFonts w:ascii="Tahoma" w:hAnsi="Tahoma" w:cs="Tahoma"/>
              </w:rPr>
            </w:pPr>
          </w:p>
        </w:tc>
      </w:tr>
    </w:tbl>
    <w:p w:rsidR="00404C32" w:rsidRPr="00DB7EF2" w:rsidRDefault="00404C32" w:rsidP="00404C32">
      <w:pPr>
        <w:jc w:val="both"/>
        <w:rPr>
          <w:rFonts w:ascii="Tahoma" w:hAnsi="Tahoma" w:cs="Tahoma"/>
        </w:rPr>
      </w:pPr>
      <w:bookmarkStart w:id="0" w:name="_GoBack"/>
      <w:bookmarkEnd w:id="0"/>
    </w:p>
    <w:p w:rsidR="00404C32" w:rsidRPr="00DB7EF2" w:rsidRDefault="00404C32" w:rsidP="00404C32">
      <w:pPr>
        <w:jc w:val="both"/>
        <w:rPr>
          <w:rFonts w:ascii="Tahoma" w:hAnsi="Tahoma" w:cs="Tahoma"/>
          <w:b/>
        </w:rPr>
      </w:pPr>
      <w:r w:rsidRPr="00DB7EF2">
        <w:rPr>
          <w:rFonts w:ascii="Tahoma" w:hAnsi="Tahoma" w:cs="Tahoma"/>
          <w:b/>
        </w:rPr>
        <w:t>1. MOTIVO DE LA ANULACIÓN</w:t>
      </w:r>
    </w:p>
    <w:p w:rsidR="00404C32" w:rsidRPr="00DB7EF2" w:rsidRDefault="00404C32" w:rsidP="00404C32">
      <w:pPr>
        <w:jc w:val="both"/>
        <w:rPr>
          <w:rFonts w:ascii="Tahoma" w:hAnsi="Tahoma" w:cs="Tahoma"/>
        </w:rPr>
      </w:pPr>
    </w:p>
    <w:tbl>
      <w:tblPr>
        <w:tblW w:w="93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8"/>
        <w:gridCol w:w="1814"/>
      </w:tblGrid>
      <w:tr w:rsidR="00404C32" w:rsidRPr="00DB7EF2" w:rsidTr="00B81C86">
        <w:trPr>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 xml:space="preserve">Cierre de actividades </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Cambio de razón social</w:t>
            </w:r>
          </w:p>
        </w:tc>
        <w:tc>
          <w:tcPr>
            <w:tcW w:w="1814" w:type="dxa"/>
            <w:shd w:val="clear" w:color="auto" w:fill="auto"/>
          </w:tcPr>
          <w:p w:rsidR="00404C32" w:rsidRPr="00DB7EF2" w:rsidRDefault="00404C32" w:rsidP="00B81C86">
            <w:pPr>
              <w:jc w:val="center"/>
              <w:rPr>
                <w:rFonts w:ascii="Tahoma" w:eastAsia="MS Gothic"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jc w:val="both"/>
              <w:rPr>
                <w:rFonts w:ascii="Tahoma" w:hAnsi="Tahoma" w:cs="Tahoma"/>
              </w:rPr>
            </w:pPr>
            <w:r w:rsidRPr="00DB7EF2">
              <w:rPr>
                <w:rFonts w:ascii="Tahoma" w:hAnsi="Tahoma" w:cs="Tahoma"/>
              </w:rPr>
              <w:t>La persona natural o jurídica ya no requiere en sus procesos sustancias catalogadas sujetas a fiscalización</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Disolución de personería jurídica</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Fusión con otra entidad</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Transferencia de persona natural  a jurídica</w:t>
            </w:r>
          </w:p>
        </w:tc>
        <w:tc>
          <w:tcPr>
            <w:tcW w:w="1814" w:type="dxa"/>
            <w:shd w:val="clear" w:color="auto" w:fill="auto"/>
          </w:tcPr>
          <w:p w:rsidR="00404C32" w:rsidRPr="00DB7EF2" w:rsidRDefault="00404C32" w:rsidP="00B81C86">
            <w:pPr>
              <w:jc w:val="center"/>
              <w:rPr>
                <w:rFonts w:ascii="Tahoma" w:eastAsia="MS Gothic" w:hAnsi="Tahoma" w:cs="Tahoma"/>
              </w:rPr>
            </w:pPr>
            <w:r w:rsidRPr="00DB7EF2">
              <w:rPr>
                <w:rFonts w:ascii="Segoe UI Symbol" w:eastAsia="MS Gothic" w:hAnsi="Segoe UI Symbol" w:cs="Segoe UI Symbol"/>
              </w:rPr>
              <w:t>☐</w:t>
            </w:r>
          </w:p>
        </w:tc>
      </w:tr>
      <w:tr w:rsidR="00404C32" w:rsidRPr="00DB7EF2" w:rsidTr="00B81C86">
        <w:trPr>
          <w:trHeight w:val="197"/>
          <w:jc w:val="center"/>
        </w:trPr>
        <w:tc>
          <w:tcPr>
            <w:tcW w:w="7508" w:type="dxa"/>
            <w:shd w:val="clear" w:color="auto" w:fill="auto"/>
          </w:tcPr>
          <w:p w:rsidR="00404C32" w:rsidRPr="00DB7EF2" w:rsidRDefault="00404C32" w:rsidP="00B81C86">
            <w:pPr>
              <w:rPr>
                <w:rFonts w:ascii="Tahoma" w:hAnsi="Tahoma" w:cs="Tahoma"/>
              </w:rPr>
            </w:pPr>
            <w:r w:rsidRPr="00DB7EF2">
              <w:rPr>
                <w:rFonts w:ascii="Tahoma" w:hAnsi="Tahoma" w:cs="Tahoma"/>
              </w:rPr>
              <w:t>Otros ___________________________</w:t>
            </w:r>
          </w:p>
        </w:tc>
        <w:tc>
          <w:tcPr>
            <w:tcW w:w="1814" w:type="dxa"/>
            <w:shd w:val="clear" w:color="auto" w:fill="auto"/>
          </w:tcPr>
          <w:p w:rsidR="00404C32" w:rsidRPr="00DB7EF2" w:rsidRDefault="00404C32" w:rsidP="00B81C86">
            <w:pPr>
              <w:jc w:val="center"/>
              <w:rPr>
                <w:rFonts w:ascii="Tahoma" w:hAnsi="Tahoma" w:cs="Tahoma"/>
              </w:rPr>
            </w:pPr>
            <w:r w:rsidRPr="00DB7EF2">
              <w:rPr>
                <w:rFonts w:ascii="Segoe UI Symbol" w:eastAsia="MS Gothic" w:hAnsi="Segoe UI Symbol" w:cs="Segoe UI Symbol"/>
              </w:rPr>
              <w:t>☐</w:t>
            </w:r>
          </w:p>
        </w:tc>
      </w:tr>
    </w:tbl>
    <w:p w:rsidR="00404C32" w:rsidRDefault="00404C32" w:rsidP="00404C32">
      <w:pPr>
        <w:jc w:val="both"/>
        <w:rPr>
          <w:rFonts w:ascii="Tahoma" w:hAnsi="Tahoma" w:cs="Tahoma"/>
          <w:b/>
        </w:rPr>
      </w:pPr>
    </w:p>
    <w:p w:rsidR="00404C32" w:rsidRPr="00DB7EF2" w:rsidRDefault="00404C32" w:rsidP="00404C32">
      <w:pPr>
        <w:jc w:val="both"/>
        <w:rPr>
          <w:rFonts w:ascii="Tahoma" w:hAnsi="Tahoma" w:cs="Tahoma"/>
          <w:b/>
        </w:rPr>
      </w:pPr>
      <w:r w:rsidRPr="00DB7EF2">
        <w:rPr>
          <w:rFonts w:ascii="Tahoma" w:hAnsi="Tahoma" w:cs="Tahoma"/>
          <w:b/>
        </w:rPr>
        <w:t>2. INFORMACIÓN DE VEHÍCULOS</w:t>
      </w:r>
    </w:p>
    <w:p w:rsidR="00404C32" w:rsidRPr="00DB7EF2" w:rsidRDefault="00404C32" w:rsidP="00404C32">
      <w:pPr>
        <w:jc w:val="both"/>
        <w:rPr>
          <w:rFonts w:ascii="Tahoma" w:hAnsi="Tahoma" w:cs="Tahoma"/>
          <w:b/>
        </w:rPr>
      </w:pPr>
    </w:p>
    <w:tbl>
      <w:tblPr>
        <w:tblW w:w="932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6"/>
        <w:gridCol w:w="2268"/>
        <w:gridCol w:w="3118"/>
      </w:tblGrid>
      <w:tr w:rsidR="00404C32" w:rsidRPr="00DB7EF2" w:rsidTr="00B81C86">
        <w:trPr>
          <w:trHeight w:val="285"/>
          <w:jc w:val="center"/>
        </w:trPr>
        <w:tc>
          <w:tcPr>
            <w:tcW w:w="9322" w:type="dxa"/>
            <w:gridSpan w:val="3"/>
            <w:shd w:val="clear" w:color="auto" w:fill="auto"/>
          </w:tcPr>
          <w:p w:rsidR="00404C32" w:rsidRPr="00DB7EF2" w:rsidRDefault="00404C32" w:rsidP="00B81C86">
            <w:pPr>
              <w:jc w:val="center"/>
              <w:rPr>
                <w:rFonts w:ascii="Tahoma" w:hAnsi="Tahoma" w:cs="Tahoma"/>
                <w:b/>
              </w:rPr>
            </w:pPr>
            <w:r w:rsidRPr="00DB7EF2">
              <w:rPr>
                <w:rFonts w:ascii="Tahoma" w:hAnsi="Tahoma" w:cs="Tahoma"/>
                <w:b/>
              </w:rPr>
              <w:t>Vehículos Registrados</w:t>
            </w:r>
          </w:p>
        </w:tc>
      </w:tr>
      <w:tr w:rsidR="00404C32" w:rsidRPr="00DB7EF2" w:rsidTr="00B81C86">
        <w:trPr>
          <w:jc w:val="center"/>
        </w:trPr>
        <w:tc>
          <w:tcPr>
            <w:tcW w:w="3936"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Placa</w:t>
            </w:r>
          </w:p>
        </w:tc>
        <w:tc>
          <w:tcPr>
            <w:tcW w:w="2268"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Capacidad de carga</w:t>
            </w:r>
          </w:p>
        </w:tc>
        <w:tc>
          <w:tcPr>
            <w:tcW w:w="3118" w:type="dxa"/>
            <w:shd w:val="clear" w:color="auto" w:fill="auto"/>
          </w:tcPr>
          <w:p w:rsidR="00404C32" w:rsidRPr="00DB7EF2" w:rsidRDefault="00404C32" w:rsidP="00B81C86">
            <w:pPr>
              <w:jc w:val="center"/>
              <w:rPr>
                <w:rFonts w:ascii="Tahoma" w:hAnsi="Tahoma" w:cs="Tahoma"/>
                <w:b/>
              </w:rPr>
            </w:pPr>
            <w:r w:rsidRPr="00DB7EF2">
              <w:rPr>
                <w:rFonts w:ascii="Tahoma" w:hAnsi="Tahoma" w:cs="Tahoma"/>
                <w:b/>
              </w:rPr>
              <w:t xml:space="preserve">Nacional / Extranjero </w:t>
            </w:r>
          </w:p>
          <w:p w:rsidR="00404C32" w:rsidRPr="00DB7EF2" w:rsidRDefault="00404C32" w:rsidP="00B81C86">
            <w:pPr>
              <w:jc w:val="center"/>
              <w:rPr>
                <w:rFonts w:ascii="Tahoma" w:hAnsi="Tahoma" w:cs="Tahoma"/>
                <w:b/>
              </w:rPr>
            </w:pPr>
          </w:p>
        </w:tc>
      </w:tr>
      <w:tr w:rsidR="00404C32" w:rsidRPr="00DB7EF2" w:rsidTr="00B81C86">
        <w:trPr>
          <w:trHeight w:val="197"/>
          <w:jc w:val="center"/>
        </w:trPr>
        <w:tc>
          <w:tcPr>
            <w:tcW w:w="3936" w:type="dxa"/>
            <w:shd w:val="clear" w:color="auto" w:fill="auto"/>
          </w:tcPr>
          <w:p w:rsidR="00404C32" w:rsidRPr="00DB7EF2" w:rsidRDefault="00404C32" w:rsidP="00B81C86">
            <w:pPr>
              <w:rPr>
                <w:rFonts w:ascii="Tahoma" w:hAnsi="Tahoma" w:cs="Tahoma"/>
              </w:rPr>
            </w:pPr>
          </w:p>
        </w:tc>
        <w:tc>
          <w:tcPr>
            <w:tcW w:w="2268" w:type="dxa"/>
            <w:shd w:val="clear" w:color="auto" w:fill="auto"/>
          </w:tcPr>
          <w:p w:rsidR="00404C32" w:rsidRPr="00DB7EF2" w:rsidRDefault="00404C32" w:rsidP="00B81C86">
            <w:pPr>
              <w:jc w:val="center"/>
              <w:rPr>
                <w:rFonts w:ascii="Tahoma" w:hAnsi="Tahoma" w:cs="Tahoma"/>
              </w:rPr>
            </w:pPr>
          </w:p>
        </w:tc>
        <w:tc>
          <w:tcPr>
            <w:tcW w:w="3118" w:type="dxa"/>
            <w:shd w:val="clear" w:color="auto" w:fill="auto"/>
          </w:tcPr>
          <w:p w:rsidR="00404C32" w:rsidRPr="00DB7EF2" w:rsidRDefault="00404C32" w:rsidP="00B81C86">
            <w:pPr>
              <w:jc w:val="center"/>
              <w:rPr>
                <w:rFonts w:ascii="Tahoma" w:hAnsi="Tahoma" w:cs="Tahoma"/>
              </w:rPr>
            </w:pPr>
            <w:proofErr w:type="spellStart"/>
            <w:r w:rsidRPr="00DB7EF2">
              <w:rPr>
                <w:rFonts w:ascii="Tahoma" w:hAnsi="Tahoma" w:cs="Tahoma"/>
              </w:rPr>
              <w:t>Nac</w:t>
            </w:r>
            <w:proofErr w:type="spellEnd"/>
            <w:r w:rsidRPr="00DB7EF2">
              <w:rPr>
                <w:rFonts w:ascii="Tahoma" w:hAnsi="Tahoma" w:cs="Tahoma"/>
              </w:rPr>
              <w:t xml:space="preserve">.  </w:t>
            </w:r>
            <w:r w:rsidRPr="00DB7EF2">
              <w:rPr>
                <w:rFonts w:ascii="Segoe UI Symbol" w:eastAsia="MS Gothic" w:hAnsi="Segoe UI Symbol" w:cs="Segoe UI Symbol"/>
              </w:rPr>
              <w:t>☐</w:t>
            </w:r>
            <w:r w:rsidRPr="00DB7EF2">
              <w:rPr>
                <w:rFonts w:ascii="Tahoma" w:hAnsi="Tahoma" w:cs="Tahoma"/>
              </w:rPr>
              <w:t xml:space="preserve">  Ext  </w:t>
            </w:r>
            <w:r w:rsidRPr="00DB7EF2">
              <w:rPr>
                <w:rFonts w:ascii="Segoe UI Symbol" w:eastAsia="MS Gothic" w:hAnsi="Segoe UI Symbol" w:cs="Segoe UI Symbol"/>
              </w:rPr>
              <w:t>☐</w:t>
            </w:r>
          </w:p>
        </w:tc>
      </w:tr>
      <w:tr w:rsidR="00404C32" w:rsidRPr="00DB7EF2" w:rsidTr="00B81C86">
        <w:trPr>
          <w:trHeight w:val="215"/>
          <w:jc w:val="center"/>
        </w:trPr>
        <w:tc>
          <w:tcPr>
            <w:tcW w:w="3936" w:type="dxa"/>
            <w:shd w:val="clear" w:color="auto" w:fill="auto"/>
          </w:tcPr>
          <w:p w:rsidR="00404C32" w:rsidRPr="00DB7EF2" w:rsidRDefault="00404C32" w:rsidP="00B81C86">
            <w:pPr>
              <w:rPr>
                <w:rFonts w:ascii="Tahoma" w:hAnsi="Tahoma" w:cs="Tahoma"/>
              </w:rPr>
            </w:pPr>
            <w:r w:rsidRPr="00DB7EF2">
              <w:rPr>
                <w:rFonts w:ascii="Tahoma" w:hAnsi="Tahoma" w:cs="Tahoma"/>
              </w:rPr>
              <w:t xml:space="preserve">  </w:t>
            </w:r>
          </w:p>
        </w:tc>
        <w:tc>
          <w:tcPr>
            <w:tcW w:w="2268" w:type="dxa"/>
            <w:shd w:val="clear" w:color="auto" w:fill="auto"/>
          </w:tcPr>
          <w:p w:rsidR="00404C32" w:rsidRPr="00DB7EF2" w:rsidRDefault="00404C32" w:rsidP="00B81C86">
            <w:pPr>
              <w:jc w:val="center"/>
              <w:rPr>
                <w:rFonts w:ascii="Tahoma" w:hAnsi="Tahoma" w:cs="Tahoma"/>
              </w:rPr>
            </w:pPr>
          </w:p>
        </w:tc>
        <w:tc>
          <w:tcPr>
            <w:tcW w:w="3118" w:type="dxa"/>
            <w:shd w:val="clear" w:color="auto" w:fill="auto"/>
          </w:tcPr>
          <w:p w:rsidR="00404C32" w:rsidRPr="00DB7EF2" w:rsidRDefault="00404C32" w:rsidP="00B81C86">
            <w:pPr>
              <w:jc w:val="center"/>
              <w:rPr>
                <w:rFonts w:ascii="Tahoma" w:hAnsi="Tahoma" w:cs="Tahoma"/>
              </w:rPr>
            </w:pPr>
            <w:proofErr w:type="spellStart"/>
            <w:r w:rsidRPr="00DB7EF2">
              <w:rPr>
                <w:rFonts w:ascii="Tahoma" w:hAnsi="Tahoma" w:cs="Tahoma"/>
              </w:rPr>
              <w:t>Nac</w:t>
            </w:r>
            <w:proofErr w:type="spellEnd"/>
            <w:r w:rsidRPr="00DB7EF2">
              <w:rPr>
                <w:rFonts w:ascii="Tahoma" w:hAnsi="Tahoma" w:cs="Tahoma"/>
              </w:rPr>
              <w:t xml:space="preserve">.  </w:t>
            </w:r>
            <w:r w:rsidRPr="00DB7EF2">
              <w:rPr>
                <w:rFonts w:ascii="Segoe UI Symbol" w:eastAsia="MS Gothic" w:hAnsi="Segoe UI Symbol" w:cs="Segoe UI Symbol"/>
              </w:rPr>
              <w:t>☐</w:t>
            </w:r>
            <w:r w:rsidRPr="00DB7EF2">
              <w:rPr>
                <w:rFonts w:ascii="Tahoma" w:hAnsi="Tahoma" w:cs="Tahoma"/>
              </w:rPr>
              <w:t xml:space="preserve">  Ext.  </w:t>
            </w:r>
            <w:r w:rsidRPr="00DB7EF2">
              <w:rPr>
                <w:rFonts w:ascii="Segoe UI Symbol" w:eastAsia="MS Gothic" w:hAnsi="Segoe UI Symbol" w:cs="Segoe UI Symbol"/>
              </w:rPr>
              <w:t>☐</w:t>
            </w:r>
          </w:p>
        </w:tc>
      </w:tr>
    </w:tbl>
    <w:p w:rsidR="00404C32" w:rsidRPr="00DB7EF2" w:rsidRDefault="00404C32" w:rsidP="00404C32">
      <w:pPr>
        <w:ind w:right="-709"/>
        <w:jc w:val="both"/>
        <w:rPr>
          <w:rFonts w:ascii="Tahoma" w:hAnsi="Tahoma" w:cs="Tahoma"/>
          <w:b/>
        </w:rPr>
      </w:pPr>
    </w:p>
    <w:p w:rsidR="00404C32" w:rsidRPr="00DB7EF2" w:rsidRDefault="00404C32" w:rsidP="00404C32">
      <w:pPr>
        <w:pStyle w:val="Prrafodelista"/>
        <w:numPr>
          <w:ilvl w:val="0"/>
          <w:numId w:val="9"/>
        </w:numPr>
        <w:rPr>
          <w:rFonts w:ascii="Tahoma" w:hAnsi="Tahoma" w:cs="Tahoma"/>
          <w:b/>
          <w:sz w:val="20"/>
        </w:rPr>
      </w:pPr>
      <w:r w:rsidRPr="00DB7EF2">
        <w:rPr>
          <w:rFonts w:ascii="Tahoma" w:hAnsi="Tahoma" w:cs="Tahoma"/>
          <w:b/>
          <w:sz w:val="20"/>
        </w:rPr>
        <w:t>INFORMACIÓN DE CONDUCTORES</w:t>
      </w:r>
    </w:p>
    <w:tbl>
      <w:tblPr>
        <w:tblW w:w="4824"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51"/>
        <w:gridCol w:w="2622"/>
        <w:gridCol w:w="2975"/>
      </w:tblGrid>
      <w:tr w:rsidR="00404C32" w:rsidRPr="00DB7EF2" w:rsidTr="00B81C86">
        <w:trPr>
          <w:trHeight w:val="289"/>
          <w:jc w:val="center"/>
        </w:trPr>
        <w:tc>
          <w:tcPr>
            <w:tcW w:w="1764" w:type="pct"/>
            <w:shd w:val="clear" w:color="auto" w:fill="auto"/>
            <w:vAlign w:val="center"/>
            <w:hideMark/>
          </w:tcPr>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 xml:space="preserve">Nombres y apellidos </w:t>
            </w:r>
          </w:p>
        </w:tc>
        <w:tc>
          <w:tcPr>
            <w:tcW w:w="1516" w:type="pct"/>
            <w:shd w:val="clear" w:color="auto" w:fill="auto"/>
            <w:vAlign w:val="center"/>
            <w:hideMark/>
          </w:tcPr>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Documento de</w:t>
            </w:r>
          </w:p>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Identidad</w:t>
            </w:r>
          </w:p>
        </w:tc>
        <w:tc>
          <w:tcPr>
            <w:tcW w:w="1721" w:type="pct"/>
          </w:tcPr>
          <w:p w:rsidR="00404C32" w:rsidRPr="00DB7EF2" w:rsidRDefault="00404C32" w:rsidP="00B81C86">
            <w:pPr>
              <w:jc w:val="center"/>
              <w:rPr>
                <w:rFonts w:ascii="Tahoma" w:hAnsi="Tahoma" w:cs="Tahoma"/>
                <w:b/>
                <w:color w:val="000000"/>
                <w:lang w:val="es-EC" w:eastAsia="es-EC"/>
              </w:rPr>
            </w:pPr>
          </w:p>
          <w:p w:rsidR="00404C32" w:rsidRPr="00DB7EF2" w:rsidRDefault="00404C32" w:rsidP="00B81C86">
            <w:pPr>
              <w:jc w:val="center"/>
              <w:rPr>
                <w:rFonts w:ascii="Tahoma" w:hAnsi="Tahoma" w:cs="Tahoma"/>
                <w:b/>
                <w:color w:val="000000"/>
                <w:lang w:val="es-EC" w:eastAsia="es-EC"/>
              </w:rPr>
            </w:pPr>
            <w:r w:rsidRPr="00DB7EF2">
              <w:rPr>
                <w:rFonts w:ascii="Tahoma" w:hAnsi="Tahoma" w:cs="Tahoma"/>
                <w:b/>
                <w:color w:val="000000"/>
                <w:lang w:val="es-EC" w:eastAsia="es-EC"/>
              </w:rPr>
              <w:t>Nacionalidad</w:t>
            </w:r>
          </w:p>
        </w:tc>
      </w:tr>
      <w:tr w:rsidR="00404C32" w:rsidRPr="00DB7EF2" w:rsidTr="00B81C86">
        <w:trPr>
          <w:trHeight w:val="235"/>
          <w:jc w:val="center"/>
        </w:trPr>
        <w:tc>
          <w:tcPr>
            <w:tcW w:w="1764" w:type="pct"/>
            <w:shd w:val="clear" w:color="auto" w:fill="auto"/>
            <w:vAlign w:val="center"/>
          </w:tcPr>
          <w:p w:rsidR="00404C32" w:rsidRPr="00DB7EF2" w:rsidRDefault="00404C32" w:rsidP="00B81C86">
            <w:pPr>
              <w:jc w:val="center"/>
              <w:rPr>
                <w:rFonts w:ascii="Tahoma" w:hAnsi="Tahoma" w:cs="Tahoma"/>
                <w:b/>
                <w:color w:val="000000"/>
                <w:lang w:val="es-EC" w:eastAsia="es-EC"/>
              </w:rPr>
            </w:pPr>
          </w:p>
        </w:tc>
        <w:tc>
          <w:tcPr>
            <w:tcW w:w="1516" w:type="pct"/>
            <w:shd w:val="clear" w:color="auto" w:fill="auto"/>
            <w:vAlign w:val="center"/>
          </w:tcPr>
          <w:p w:rsidR="00404C32" w:rsidRPr="00DB7EF2" w:rsidRDefault="00404C32" w:rsidP="00B81C86">
            <w:pPr>
              <w:jc w:val="center"/>
              <w:rPr>
                <w:rFonts w:ascii="Tahoma" w:hAnsi="Tahoma" w:cs="Tahoma"/>
                <w:b/>
                <w:color w:val="000000"/>
                <w:lang w:val="es-EC" w:eastAsia="es-EC"/>
              </w:rPr>
            </w:pPr>
          </w:p>
        </w:tc>
        <w:tc>
          <w:tcPr>
            <w:tcW w:w="1721" w:type="pct"/>
          </w:tcPr>
          <w:p w:rsidR="00404C32" w:rsidRPr="00DB7EF2" w:rsidRDefault="00404C32" w:rsidP="00B81C86">
            <w:pPr>
              <w:jc w:val="center"/>
              <w:rPr>
                <w:rFonts w:ascii="Tahoma" w:hAnsi="Tahoma" w:cs="Tahoma"/>
                <w:b/>
                <w:color w:val="000000"/>
                <w:lang w:val="es-EC" w:eastAsia="es-EC"/>
              </w:rPr>
            </w:pPr>
          </w:p>
        </w:tc>
      </w:tr>
      <w:tr w:rsidR="00404C32" w:rsidRPr="00DB7EF2" w:rsidTr="00B81C86">
        <w:trPr>
          <w:trHeight w:val="210"/>
          <w:jc w:val="center"/>
        </w:trPr>
        <w:tc>
          <w:tcPr>
            <w:tcW w:w="1764" w:type="pct"/>
            <w:shd w:val="clear" w:color="auto" w:fill="auto"/>
          </w:tcPr>
          <w:p w:rsidR="00404C32" w:rsidRPr="00DB7EF2" w:rsidRDefault="00404C32" w:rsidP="00B81C86">
            <w:pPr>
              <w:jc w:val="center"/>
              <w:rPr>
                <w:rFonts w:ascii="Tahoma" w:hAnsi="Tahoma" w:cs="Tahoma"/>
                <w:color w:val="000000"/>
                <w:lang w:val="es-EC" w:eastAsia="es-EC"/>
              </w:rPr>
            </w:pPr>
          </w:p>
        </w:tc>
        <w:tc>
          <w:tcPr>
            <w:tcW w:w="1516" w:type="pct"/>
            <w:shd w:val="clear" w:color="auto" w:fill="auto"/>
          </w:tcPr>
          <w:p w:rsidR="00404C32" w:rsidRPr="00DB7EF2" w:rsidRDefault="00404C32" w:rsidP="00B81C86">
            <w:pPr>
              <w:jc w:val="center"/>
              <w:rPr>
                <w:rFonts w:ascii="Tahoma" w:hAnsi="Tahoma" w:cs="Tahoma"/>
                <w:color w:val="000000"/>
                <w:lang w:val="es-EC" w:eastAsia="es-EC"/>
              </w:rPr>
            </w:pPr>
          </w:p>
        </w:tc>
        <w:tc>
          <w:tcPr>
            <w:tcW w:w="1721" w:type="pct"/>
          </w:tcPr>
          <w:p w:rsidR="00404C32" w:rsidRPr="00DB7EF2" w:rsidRDefault="00404C32" w:rsidP="00B81C86">
            <w:pPr>
              <w:jc w:val="center"/>
              <w:rPr>
                <w:rFonts w:ascii="Tahoma" w:hAnsi="Tahoma" w:cs="Tahoma"/>
                <w:color w:val="000000"/>
                <w:lang w:val="es-EC" w:eastAsia="es-EC"/>
              </w:rPr>
            </w:pPr>
          </w:p>
        </w:tc>
      </w:tr>
    </w:tbl>
    <w:p w:rsidR="00404C32" w:rsidRPr="00DB7EF2" w:rsidRDefault="00404C32" w:rsidP="00404C32">
      <w:pPr>
        <w:ind w:right="-709"/>
        <w:jc w:val="both"/>
        <w:rPr>
          <w:rFonts w:ascii="Tahoma" w:hAnsi="Tahoma" w:cs="Tahoma"/>
          <w:b/>
        </w:rPr>
      </w:pPr>
    </w:p>
    <w:p w:rsidR="00404C32" w:rsidRDefault="00404C32" w:rsidP="00404C32">
      <w:pPr>
        <w:jc w:val="both"/>
        <w:rPr>
          <w:rFonts w:ascii="Tahoma" w:hAnsi="Tahoma" w:cs="Tahoma"/>
          <w:b/>
          <w:sz w:val="18"/>
          <w:szCs w:val="22"/>
        </w:rPr>
      </w:pPr>
    </w:p>
    <w:p w:rsidR="00404C32" w:rsidRPr="00D70F26" w:rsidRDefault="00404C32" w:rsidP="00404C32">
      <w:pPr>
        <w:jc w:val="both"/>
        <w:rPr>
          <w:rFonts w:ascii="Tahoma" w:hAnsi="Tahoma" w:cs="Tahoma"/>
          <w:b/>
          <w:sz w:val="18"/>
          <w:szCs w:val="22"/>
        </w:rPr>
      </w:pPr>
      <w:r w:rsidRPr="00D70F26">
        <w:rPr>
          <w:rFonts w:ascii="Tahoma" w:hAnsi="Tahoma" w:cs="Tahoma"/>
          <w:b/>
          <w:sz w:val="18"/>
          <w:szCs w:val="22"/>
        </w:rPr>
        <w:t>Normativa Reglamentaria</w:t>
      </w:r>
    </w:p>
    <w:p w:rsidR="00404C32" w:rsidRPr="00D70F26" w:rsidRDefault="00404C32" w:rsidP="00404C32">
      <w:pPr>
        <w:jc w:val="both"/>
        <w:rPr>
          <w:rFonts w:ascii="Tahoma" w:hAnsi="Tahoma" w:cs="Tahoma"/>
          <w:sz w:val="18"/>
          <w:szCs w:val="22"/>
        </w:rPr>
      </w:pPr>
      <w:r w:rsidRPr="00D70F26">
        <w:rPr>
          <w:rFonts w:ascii="Tahoma" w:hAnsi="Tahoma" w:cs="Tahoma"/>
          <w:sz w:val="18"/>
          <w:szCs w:val="22"/>
        </w:rPr>
        <w:t>Reglamento para el Control y Administración  de Sustancias Catalogadas Sujetas a Fiscalización</w:t>
      </w:r>
    </w:p>
    <w:p w:rsidR="00404C32" w:rsidRDefault="00404C32" w:rsidP="00404C32">
      <w:pPr>
        <w:jc w:val="both"/>
        <w:rPr>
          <w:rFonts w:ascii="Tahoma" w:hAnsi="Tahoma" w:cs="Tahoma"/>
          <w:sz w:val="18"/>
          <w:szCs w:val="22"/>
        </w:rPr>
      </w:pPr>
      <w:r w:rsidRPr="00D70F26">
        <w:rPr>
          <w:rFonts w:ascii="Tahoma" w:hAnsi="Tahoma" w:cs="Tahoma"/>
          <w:sz w:val="18"/>
          <w:szCs w:val="22"/>
        </w:rPr>
        <w:t>-Artículos</w:t>
      </w:r>
      <w:r>
        <w:rPr>
          <w:rFonts w:ascii="Tahoma" w:hAnsi="Tahoma" w:cs="Tahoma"/>
          <w:sz w:val="18"/>
          <w:szCs w:val="22"/>
        </w:rPr>
        <w:t>: 29, del Título II, Capítulo V.</w:t>
      </w:r>
    </w:p>
    <w:p w:rsidR="00404C32" w:rsidRPr="00D70F26" w:rsidRDefault="00404C32" w:rsidP="00404C32">
      <w:pPr>
        <w:jc w:val="both"/>
        <w:rPr>
          <w:rFonts w:ascii="Tahoma" w:hAnsi="Tahoma" w:cs="Tahoma"/>
          <w:sz w:val="18"/>
          <w:szCs w:val="22"/>
        </w:rPr>
      </w:pPr>
      <w:r>
        <w:rPr>
          <w:rFonts w:ascii="Tahoma" w:hAnsi="Tahoma" w:cs="Tahoma"/>
          <w:sz w:val="18"/>
          <w:szCs w:val="22"/>
        </w:rPr>
        <w:t xml:space="preserve">-Disposición Transitoria Tercera </w:t>
      </w:r>
    </w:p>
    <w:p w:rsidR="00404C32" w:rsidRPr="00DB7EF2" w:rsidRDefault="00404C32" w:rsidP="00404C32">
      <w:pPr>
        <w:jc w:val="both"/>
        <w:rPr>
          <w:rFonts w:ascii="Tahoma" w:hAnsi="Tahoma" w:cs="Tahoma"/>
          <w:color w:val="000000"/>
        </w:rPr>
      </w:pPr>
    </w:p>
    <w:p w:rsidR="00404C32" w:rsidRPr="00DB7EF2" w:rsidRDefault="00404C32" w:rsidP="00404C32">
      <w:pPr>
        <w:jc w:val="both"/>
        <w:rPr>
          <w:rFonts w:ascii="Tahoma" w:hAnsi="Tahoma" w:cs="Tahoma"/>
          <w:color w:val="000000"/>
          <w:lang w:val="es-EC" w:eastAsia="es-EC"/>
        </w:rPr>
      </w:pPr>
      <w:r w:rsidRPr="00DB7EF2">
        <w:rPr>
          <w:rFonts w:ascii="Tahoma" w:hAnsi="Tahoma" w:cs="Tahoma"/>
          <w:color w:val="000000"/>
          <w:lang w:val="es-EC" w:eastAsia="es-EC"/>
        </w:rPr>
        <w:t>Doy fe y certifico que la información presentada es verdadera, y puede</w:t>
      </w:r>
      <w:r>
        <w:rPr>
          <w:rFonts w:ascii="Tahoma" w:hAnsi="Tahoma" w:cs="Tahoma"/>
          <w:color w:val="000000"/>
          <w:lang w:val="es-EC" w:eastAsia="es-EC"/>
        </w:rPr>
        <w:t xml:space="preserve"> ser verificada o validada por </w:t>
      </w:r>
      <w:r w:rsidRPr="00DB7EF2">
        <w:rPr>
          <w:rFonts w:ascii="Tahoma" w:hAnsi="Tahoma" w:cs="Tahoma"/>
          <w:color w:val="000000"/>
          <w:lang w:val="es-EC" w:eastAsia="es-EC"/>
        </w:rPr>
        <w:t>el Ministerio del Interior.</w:t>
      </w:r>
    </w:p>
    <w:p w:rsidR="00404C32" w:rsidRPr="00DB7EF2" w:rsidRDefault="00404C32" w:rsidP="00404C32">
      <w:pPr>
        <w:rPr>
          <w:rFonts w:ascii="Tahoma" w:hAnsi="Tahoma" w:cs="Tahoma"/>
          <w:lang w:val="es-EC"/>
        </w:rPr>
      </w:pPr>
    </w:p>
    <w:p w:rsidR="00404C32" w:rsidRDefault="00404C32" w:rsidP="00404C32">
      <w:pPr>
        <w:rPr>
          <w:rFonts w:ascii="Tahoma" w:hAnsi="Tahoma" w:cs="Tahoma"/>
        </w:rPr>
      </w:pPr>
      <w:r w:rsidRPr="00DB7EF2">
        <w:rPr>
          <w:rFonts w:ascii="Tahoma" w:hAnsi="Tahoma" w:cs="Tahoma"/>
        </w:rPr>
        <w:t xml:space="preserve">Atentamente, </w:t>
      </w:r>
    </w:p>
    <w:p w:rsidR="00404C32" w:rsidRPr="00DB7EF2" w:rsidRDefault="00404C32" w:rsidP="00404C32">
      <w:pPr>
        <w:rPr>
          <w:rFonts w:ascii="Tahoma" w:hAnsi="Tahoma" w:cs="Tahoma"/>
        </w:rPr>
      </w:pPr>
    </w:p>
    <w:p w:rsidR="00404C32" w:rsidRPr="00DB7EF2" w:rsidRDefault="00404C32" w:rsidP="00404C32">
      <w:pPr>
        <w:rPr>
          <w:rFonts w:ascii="Tahoma" w:hAnsi="Tahoma" w:cs="Tahoma"/>
        </w:rPr>
      </w:pPr>
    </w:p>
    <w:p w:rsidR="00404C32" w:rsidRPr="00DB7EF2" w:rsidRDefault="00404C32" w:rsidP="00404C32">
      <w:pPr>
        <w:jc w:val="center"/>
        <w:rPr>
          <w:rFonts w:ascii="Tahoma" w:hAnsi="Tahoma" w:cs="Tahoma"/>
          <w:b/>
        </w:rPr>
      </w:pPr>
      <w:r w:rsidRPr="00DB7EF2">
        <w:rPr>
          <w:rFonts w:ascii="Tahoma" w:hAnsi="Tahoma" w:cs="Tahoma"/>
          <w:noProof/>
          <w:lang w:val="es-EC" w:eastAsia="es-EC"/>
        </w:rPr>
        <mc:AlternateContent>
          <mc:Choice Requires="wps">
            <w:drawing>
              <wp:anchor distT="4294967295" distB="4294967295" distL="114300" distR="114300" simplePos="0" relativeHeight="251659264" behindDoc="0" locked="0" layoutInCell="1" allowOverlap="1" wp14:anchorId="66604BA7" wp14:editId="174335FD">
                <wp:simplePos x="0" y="0"/>
                <wp:positionH relativeFrom="margin">
                  <wp:align>center</wp:align>
                </wp:positionH>
                <wp:positionV relativeFrom="paragraph">
                  <wp:posOffset>3810</wp:posOffset>
                </wp:positionV>
                <wp:extent cx="2518410" cy="0"/>
                <wp:effectExtent l="0" t="0" r="3429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7E4A90" id="Conector recto 9"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pt" to="19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">
                <o:lock v:ext="edit" shapetype="f"/>
                <w10:wrap anchorx="margin"/>
              </v:line>
            </w:pict>
          </mc:Fallback>
        </mc:AlternateContent>
      </w:r>
      <w:r w:rsidRPr="00DB7EF2">
        <w:rPr>
          <w:rFonts w:ascii="Tahoma" w:hAnsi="Tahoma" w:cs="Tahoma"/>
          <w:b/>
        </w:rPr>
        <w:t>f)   Persona Natural o Representante Legal</w:t>
      </w:r>
    </w:p>
    <w:p w:rsidR="00404C32" w:rsidRPr="00DB7EF2" w:rsidRDefault="00404C32" w:rsidP="00404C32">
      <w:pPr>
        <w:tabs>
          <w:tab w:val="center" w:pos="4419"/>
        </w:tabs>
        <w:rPr>
          <w:rFonts w:ascii="Tahoma" w:hAnsi="Tahoma" w:cs="Tahoma"/>
          <w:b/>
        </w:rPr>
      </w:pPr>
      <w:r w:rsidRPr="00DB7EF2">
        <w:rPr>
          <w:rFonts w:ascii="Tahoma" w:hAnsi="Tahoma" w:cs="Tahoma"/>
          <w:b/>
        </w:rPr>
        <w:t xml:space="preserve">                                        </w:t>
      </w:r>
      <w:r>
        <w:rPr>
          <w:rFonts w:ascii="Tahoma" w:hAnsi="Tahoma" w:cs="Tahoma"/>
          <w:b/>
        </w:rPr>
        <w:t xml:space="preserve">        </w:t>
      </w:r>
      <w:r w:rsidRPr="00DB7EF2">
        <w:rPr>
          <w:rFonts w:ascii="Tahoma" w:hAnsi="Tahoma" w:cs="Tahoma"/>
          <w:b/>
        </w:rPr>
        <w:t>Nombres y apellidos completos</w:t>
      </w:r>
    </w:p>
    <w:p w:rsidR="00D75670" w:rsidRPr="00404C32" w:rsidRDefault="00404C32" w:rsidP="00404C32">
      <w:pPr>
        <w:tabs>
          <w:tab w:val="center" w:pos="4419"/>
        </w:tabs>
        <w:jc w:val="both"/>
        <w:rPr>
          <w:rFonts w:ascii="Tahoma" w:hAnsi="Tahoma" w:cs="Tahoma"/>
          <w:b/>
        </w:rPr>
      </w:pPr>
      <w:r w:rsidRPr="00DB7EF2">
        <w:rPr>
          <w:rFonts w:ascii="Tahoma" w:hAnsi="Tahoma" w:cs="Tahoma"/>
          <w:b/>
        </w:rPr>
        <w:t xml:space="preserve">                                       </w:t>
      </w:r>
      <w:r>
        <w:rPr>
          <w:rFonts w:ascii="Tahoma" w:hAnsi="Tahoma" w:cs="Tahoma"/>
          <w:b/>
        </w:rPr>
        <w:t xml:space="preserve">        </w:t>
      </w:r>
      <w:r w:rsidRPr="00DB7EF2">
        <w:rPr>
          <w:rFonts w:ascii="Tahoma" w:hAnsi="Tahoma" w:cs="Tahoma"/>
          <w:b/>
        </w:rPr>
        <w:t xml:space="preserve"> CC:</w:t>
      </w:r>
    </w:p>
    <w:sectPr w:rsidR="00D75670" w:rsidRPr="00404C32"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A3E" w:rsidRDefault="00774A3E" w:rsidP="00604A04">
      <w:r>
        <w:separator/>
      </w:r>
    </w:p>
  </w:endnote>
  <w:endnote w:type="continuationSeparator" w:id="0">
    <w:p w:rsidR="00774A3E" w:rsidRDefault="00774A3E"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A4453F">
    <w:pPr>
      <w:pStyle w:val="Piedepgina"/>
    </w:pPr>
    <w:r w:rsidRPr="00A917E4">
      <w:rPr>
        <w:noProof/>
        <w:color w:val="000000"/>
        <w:lang w:val="es-EC" w:eastAsia="es-EC"/>
      </w:rPr>
      <w:drawing>
        <wp:inline distT="0" distB="0" distL="0" distR="0" wp14:anchorId="6DE44B0A" wp14:editId="6A1FAA87">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A3E" w:rsidRDefault="00774A3E" w:rsidP="00604A04">
      <w:r>
        <w:separator/>
      </w:r>
    </w:p>
  </w:footnote>
  <w:footnote w:type="continuationSeparator" w:id="0">
    <w:p w:rsidR="00774A3E" w:rsidRDefault="00774A3E"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74A3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5B7D7C" w:rsidRPr="00A44951" w:rsidTr="006D2914">
      <w:trPr>
        <w:trHeight w:val="1124"/>
      </w:trPr>
      <w:tc>
        <w:tcPr>
          <w:tcW w:w="3031" w:type="dxa"/>
          <w:vMerge w:val="restart"/>
          <w:vAlign w:val="center"/>
        </w:tcPr>
        <w:p w:rsidR="005B7D7C" w:rsidRPr="00A44951" w:rsidRDefault="000A696B"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5578C643" wp14:editId="155AEBF5">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3909"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404C32" w:rsidP="006D2914">
          <w:pPr>
            <w:pStyle w:val="Encabezado"/>
            <w:jc w:val="center"/>
            <w:rPr>
              <w:rFonts w:ascii="Tahoma" w:hAnsi="Tahoma" w:cs="Tahoma"/>
              <w:b/>
              <w:sz w:val="22"/>
              <w:szCs w:val="22"/>
            </w:rPr>
          </w:pPr>
          <w:r w:rsidRPr="00B65474">
            <w:rPr>
              <w:rFonts w:ascii="Tahoma" w:hAnsi="Tahoma" w:cs="Tahoma"/>
              <w:b/>
            </w:rPr>
            <w:t>FORMULARIO DE SOLICITUD DE ANULACIÓN DE CALIFICACIÓN</w:t>
          </w:r>
          <w:r>
            <w:rPr>
              <w:rFonts w:ascii="Tahoma" w:hAnsi="Tahoma" w:cs="Tahoma"/>
              <w:b/>
            </w:rPr>
            <w:t xml:space="preserve"> PARA EL TRANSPORTE</w:t>
          </w:r>
        </w:p>
      </w:tc>
      <w:tc>
        <w:tcPr>
          <w:tcW w:w="2714" w:type="dxa"/>
          <w:vMerge w:val="restart"/>
          <w:vAlign w:val="center"/>
        </w:tcPr>
        <w:p w:rsidR="005B7D7C" w:rsidRPr="00A44951" w:rsidRDefault="000A696B"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079D0C41" wp14:editId="2EEBCF30">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6D2914">
      <w:trPr>
        <w:trHeight w:val="410"/>
      </w:trPr>
      <w:tc>
        <w:tcPr>
          <w:tcW w:w="3031" w:type="dxa"/>
          <w:vMerge/>
          <w:vAlign w:val="center"/>
        </w:tcPr>
        <w:p w:rsidR="005B7D7C" w:rsidRPr="00A44951" w:rsidRDefault="005B7D7C" w:rsidP="006D2914">
          <w:pPr>
            <w:pStyle w:val="Encabezado"/>
            <w:jc w:val="center"/>
            <w:rPr>
              <w:rFonts w:ascii="Tahoma" w:hAnsi="Tahoma" w:cs="Tahoma"/>
              <w:sz w:val="22"/>
              <w:szCs w:val="22"/>
            </w:rPr>
          </w:pPr>
        </w:p>
      </w:tc>
      <w:tc>
        <w:tcPr>
          <w:tcW w:w="3909"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w:t>
          </w:r>
          <w:r w:rsidR="00404C32">
            <w:rPr>
              <w:rFonts w:ascii="Tahoma" w:hAnsi="Tahoma" w:cs="Tahoma"/>
              <w:b/>
              <w:szCs w:val="22"/>
            </w:rPr>
            <w:t>2</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74A3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6">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6"/>
  </w:num>
  <w:num w:numId="2">
    <w:abstractNumId w:val="1"/>
  </w:num>
  <w:num w:numId="3">
    <w:abstractNumId w:val="4"/>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A696B"/>
    <w:rsid w:val="000D21C0"/>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028DC"/>
    <w:rsid w:val="00317296"/>
    <w:rsid w:val="00327DE8"/>
    <w:rsid w:val="003320B4"/>
    <w:rsid w:val="00334C98"/>
    <w:rsid w:val="00335DAD"/>
    <w:rsid w:val="0036353E"/>
    <w:rsid w:val="00374E50"/>
    <w:rsid w:val="003B6651"/>
    <w:rsid w:val="003C2117"/>
    <w:rsid w:val="003D180C"/>
    <w:rsid w:val="003D201B"/>
    <w:rsid w:val="003F18CF"/>
    <w:rsid w:val="00404C32"/>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3FD"/>
    <w:rsid w:val="006B2C1D"/>
    <w:rsid w:val="006B4BBC"/>
    <w:rsid w:val="006D2914"/>
    <w:rsid w:val="006F3625"/>
    <w:rsid w:val="00705CE6"/>
    <w:rsid w:val="007242CF"/>
    <w:rsid w:val="00730281"/>
    <w:rsid w:val="007303C3"/>
    <w:rsid w:val="00740FBD"/>
    <w:rsid w:val="00767EBE"/>
    <w:rsid w:val="00774A3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C6264"/>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53F"/>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E80B-7728-47B5-91E6-F63ACAEF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2024-05-23T15:43:00Z</dcterms:created>
  <dcterms:modified xsi:type="dcterms:W3CDTF">2024-05-23T15:43:00Z</dcterms:modified>
</cp:coreProperties>
</file>