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79"/>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4927"/>
      </w:tblGrid>
      <w:tr w:rsidR="00C428C2" w:rsidRPr="00C2288C" w:rsidTr="00B81C86">
        <w:trPr>
          <w:trHeight w:val="286"/>
        </w:trPr>
        <w:tc>
          <w:tcPr>
            <w:tcW w:w="4282" w:type="dxa"/>
            <w:shd w:val="clear" w:color="auto" w:fill="auto"/>
            <w:noWrap/>
            <w:hideMark/>
          </w:tcPr>
          <w:p w:rsidR="00C428C2" w:rsidRPr="00C2288C" w:rsidRDefault="00C428C2" w:rsidP="00B81C86">
            <w:pPr>
              <w:rPr>
                <w:rFonts w:ascii="Tahoma" w:hAnsi="Tahoma" w:cs="Tahoma"/>
              </w:rPr>
            </w:pPr>
            <w:bookmarkStart w:id="0" w:name="_GoBack"/>
            <w:bookmarkEnd w:id="0"/>
            <w:r w:rsidRPr="00C2288C">
              <w:rPr>
                <w:rFonts w:ascii="Tahoma" w:hAnsi="Tahoma" w:cs="Tahoma"/>
                <w:spacing w:val="-3"/>
                <w:lang w:val="es-EC"/>
              </w:rPr>
              <w:t>Lugar y fecha:</w:t>
            </w:r>
          </w:p>
        </w:tc>
        <w:tc>
          <w:tcPr>
            <w:tcW w:w="4927" w:type="dxa"/>
            <w:shd w:val="clear" w:color="auto" w:fill="EEECE1"/>
          </w:tcPr>
          <w:p w:rsidR="00C428C2" w:rsidRPr="00C2288C" w:rsidRDefault="00C428C2" w:rsidP="00B81C86">
            <w:pPr>
              <w:rPr>
                <w:rFonts w:ascii="Tahoma" w:hAnsi="Tahoma" w:cs="Tahoma"/>
              </w:rPr>
            </w:pPr>
          </w:p>
        </w:tc>
      </w:tr>
      <w:tr w:rsidR="00C428C2" w:rsidRPr="00C2288C" w:rsidTr="00B81C86">
        <w:trPr>
          <w:trHeight w:val="286"/>
        </w:trPr>
        <w:tc>
          <w:tcPr>
            <w:tcW w:w="4282" w:type="dxa"/>
            <w:shd w:val="clear" w:color="auto" w:fill="auto"/>
            <w:noWrap/>
          </w:tcPr>
          <w:p w:rsidR="00C428C2" w:rsidRPr="00C2288C" w:rsidRDefault="00C428C2" w:rsidP="00B81C86">
            <w:pPr>
              <w:tabs>
                <w:tab w:val="left" w:pos="-720"/>
              </w:tabs>
              <w:suppressAutoHyphens/>
              <w:rPr>
                <w:rFonts w:ascii="Tahoma" w:hAnsi="Tahoma" w:cs="Tahoma"/>
                <w:b/>
                <w:spacing w:val="-3"/>
                <w:lang w:val="es-EC"/>
              </w:rPr>
            </w:pPr>
            <w:r>
              <w:rPr>
                <w:rFonts w:ascii="Tahoma" w:hAnsi="Tahoma" w:cs="Tahoma"/>
                <w:spacing w:val="-3"/>
                <w:lang w:val="es-EC"/>
              </w:rPr>
              <w:t>Nombre Persona Autorizada</w:t>
            </w:r>
          </w:p>
        </w:tc>
        <w:tc>
          <w:tcPr>
            <w:tcW w:w="4927" w:type="dxa"/>
            <w:shd w:val="clear" w:color="auto" w:fill="EEECE1"/>
          </w:tcPr>
          <w:p w:rsidR="00C428C2" w:rsidRPr="00C2288C" w:rsidRDefault="00C428C2" w:rsidP="00B81C86">
            <w:pPr>
              <w:rPr>
                <w:rFonts w:ascii="Tahoma" w:hAnsi="Tahoma" w:cs="Tahoma"/>
              </w:rPr>
            </w:pPr>
          </w:p>
        </w:tc>
      </w:tr>
      <w:tr w:rsidR="00C428C2" w:rsidRPr="00C2288C" w:rsidTr="00B81C86">
        <w:trPr>
          <w:trHeight w:val="286"/>
        </w:trPr>
        <w:tc>
          <w:tcPr>
            <w:tcW w:w="4282" w:type="dxa"/>
            <w:shd w:val="clear" w:color="auto" w:fill="auto"/>
            <w:noWrap/>
          </w:tcPr>
          <w:p w:rsidR="00C428C2" w:rsidRPr="00C2288C" w:rsidRDefault="00C428C2" w:rsidP="00B81C86">
            <w:pPr>
              <w:tabs>
                <w:tab w:val="left" w:pos="-720"/>
              </w:tabs>
              <w:suppressAutoHyphens/>
              <w:rPr>
                <w:rFonts w:ascii="Tahoma" w:hAnsi="Tahoma" w:cs="Tahoma"/>
                <w:spacing w:val="-3"/>
                <w:lang w:val="es-EC"/>
              </w:rPr>
            </w:pPr>
            <w:r>
              <w:rPr>
                <w:rFonts w:ascii="Tahoma" w:hAnsi="Tahoma" w:cs="Tahoma"/>
                <w:spacing w:val="-3"/>
                <w:lang w:val="es-EC"/>
              </w:rPr>
              <w:t>Código de Autorización Ocasional</w:t>
            </w:r>
            <w:r w:rsidRPr="00C2288C">
              <w:rPr>
                <w:rFonts w:ascii="Tahoma" w:hAnsi="Tahoma" w:cs="Tahoma"/>
                <w:spacing w:val="-3"/>
                <w:lang w:val="es-EC"/>
              </w:rPr>
              <w:t>:</w:t>
            </w:r>
          </w:p>
        </w:tc>
        <w:tc>
          <w:tcPr>
            <w:tcW w:w="4927" w:type="dxa"/>
            <w:shd w:val="clear" w:color="auto" w:fill="EEECE1"/>
          </w:tcPr>
          <w:p w:rsidR="00C428C2" w:rsidRPr="00C2288C" w:rsidRDefault="00C428C2" w:rsidP="00B81C86">
            <w:pPr>
              <w:rPr>
                <w:rFonts w:ascii="Tahoma" w:hAnsi="Tahoma" w:cs="Tahoma"/>
              </w:rPr>
            </w:pPr>
          </w:p>
        </w:tc>
      </w:tr>
    </w:tbl>
    <w:p w:rsidR="00C428C2" w:rsidRPr="00C2288C" w:rsidRDefault="00C428C2" w:rsidP="00C428C2">
      <w:pPr>
        <w:tabs>
          <w:tab w:val="left" w:pos="-720"/>
          <w:tab w:val="left" w:pos="6345"/>
        </w:tabs>
        <w:suppressAutoHyphens/>
        <w:spacing w:after="200" w:line="276" w:lineRule="auto"/>
        <w:contextualSpacing/>
        <w:rPr>
          <w:rFonts w:ascii="Tahoma" w:hAnsi="Tahoma" w:cs="Tahoma"/>
          <w:b/>
          <w:spacing w:val="-3"/>
        </w:rPr>
      </w:pPr>
    </w:p>
    <w:p w:rsidR="00C428C2" w:rsidRPr="00C2288C" w:rsidRDefault="00C428C2" w:rsidP="00C428C2">
      <w:pPr>
        <w:jc w:val="both"/>
        <w:rPr>
          <w:rFonts w:ascii="Tahoma" w:hAnsi="Tahoma" w:cs="Tahoma"/>
        </w:rPr>
      </w:pPr>
    </w:p>
    <w:p w:rsidR="00C428C2" w:rsidRPr="00C2288C" w:rsidRDefault="00C428C2" w:rsidP="00C428C2">
      <w:pPr>
        <w:pStyle w:val="Prrafodelista"/>
        <w:numPr>
          <w:ilvl w:val="0"/>
          <w:numId w:val="1"/>
        </w:numPr>
        <w:tabs>
          <w:tab w:val="left" w:pos="-720"/>
        </w:tabs>
        <w:suppressAutoHyphens/>
        <w:jc w:val="both"/>
        <w:rPr>
          <w:rFonts w:ascii="Tahoma" w:hAnsi="Tahoma" w:cs="Tahoma"/>
          <w:b/>
          <w:color w:val="0000FF"/>
          <w:sz w:val="20"/>
        </w:rPr>
      </w:pPr>
      <w:r w:rsidRPr="00C2288C">
        <w:rPr>
          <w:rFonts w:ascii="Tahoma" w:hAnsi="Tahoma" w:cs="Tahoma"/>
          <w:b/>
          <w:sz w:val="20"/>
        </w:rPr>
        <w:t xml:space="preserve">TEMA DE INVESTIGACIÓN: </w:t>
      </w:r>
      <w:r w:rsidRPr="00C2288C">
        <w:rPr>
          <w:rFonts w:ascii="Tahoma" w:hAnsi="Tahoma" w:cs="Tahoma"/>
          <w:b/>
          <w:color w:val="0000FF"/>
          <w:sz w:val="20"/>
        </w:rPr>
        <w:t>Se refiere al nombre de la Investigación o Plan de Adiestramiento</w:t>
      </w:r>
    </w:p>
    <w:p w:rsidR="00C428C2" w:rsidRPr="00C2288C" w:rsidRDefault="00C428C2" w:rsidP="00C428C2">
      <w:pPr>
        <w:pStyle w:val="Prrafodelista"/>
        <w:tabs>
          <w:tab w:val="left" w:pos="-720"/>
        </w:tabs>
        <w:suppressAutoHyphens/>
        <w:rPr>
          <w:rFonts w:ascii="Tahoma" w:hAnsi="Tahoma" w:cs="Tahoma"/>
          <w:b/>
          <w:sz w:val="20"/>
        </w:rPr>
      </w:pPr>
    </w:p>
    <w:p w:rsidR="00C428C2" w:rsidRPr="00C2288C" w:rsidRDefault="00C428C2" w:rsidP="00C428C2">
      <w:pPr>
        <w:pStyle w:val="Prrafodelista"/>
        <w:numPr>
          <w:ilvl w:val="0"/>
          <w:numId w:val="1"/>
        </w:numPr>
        <w:rPr>
          <w:rFonts w:ascii="Tahoma" w:hAnsi="Tahoma" w:cs="Tahoma"/>
          <w:b/>
          <w:sz w:val="20"/>
        </w:rPr>
      </w:pPr>
      <w:r w:rsidRPr="00C2288C">
        <w:rPr>
          <w:rFonts w:ascii="Tahoma" w:hAnsi="Tahoma" w:cs="Tahoma"/>
          <w:b/>
          <w:sz w:val="20"/>
        </w:rPr>
        <w:t>FECHA DE SOLICITUD DE AUTORIZACIÓN OCASIONAL</w:t>
      </w:r>
    </w:p>
    <w:p w:rsidR="00C428C2" w:rsidRPr="00C2288C" w:rsidRDefault="00C428C2" w:rsidP="00C428C2">
      <w:pPr>
        <w:rPr>
          <w:rFonts w:ascii="Tahoma" w:hAnsi="Tahoma" w:cs="Tahoma"/>
          <w:b/>
        </w:rPr>
      </w:pPr>
    </w:p>
    <w:p w:rsidR="00C428C2" w:rsidRDefault="00C428C2" w:rsidP="00C428C2">
      <w:pPr>
        <w:pStyle w:val="Prrafodelista"/>
        <w:numPr>
          <w:ilvl w:val="0"/>
          <w:numId w:val="1"/>
        </w:numPr>
        <w:rPr>
          <w:rFonts w:ascii="Tahoma" w:hAnsi="Tahoma" w:cs="Tahoma"/>
          <w:b/>
          <w:sz w:val="20"/>
        </w:rPr>
      </w:pPr>
      <w:r w:rsidRPr="00C2288C">
        <w:rPr>
          <w:rFonts w:ascii="Tahoma" w:hAnsi="Tahoma" w:cs="Tahoma"/>
          <w:b/>
          <w:sz w:val="20"/>
        </w:rPr>
        <w:t>MOTIVO DE ANULACIÓN</w:t>
      </w:r>
    </w:p>
    <w:tbl>
      <w:tblPr>
        <w:tblStyle w:val="Tablaconcuadrcula"/>
        <w:tblW w:w="825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57"/>
      </w:tblGrid>
      <w:tr w:rsidR="00C428C2" w:rsidTr="00B81C86">
        <w:trPr>
          <w:trHeight w:val="457"/>
        </w:trPr>
        <w:tc>
          <w:tcPr>
            <w:tcW w:w="8257" w:type="dxa"/>
          </w:tcPr>
          <w:p w:rsidR="00C428C2" w:rsidRDefault="00C428C2" w:rsidP="00B81C86">
            <w:pPr>
              <w:spacing w:after="200" w:line="276" w:lineRule="auto"/>
              <w:contextualSpacing/>
              <w:rPr>
                <w:rFonts w:ascii="Tahoma" w:hAnsi="Tahoma" w:cs="Tahoma"/>
                <w:b/>
              </w:rPr>
            </w:pPr>
          </w:p>
        </w:tc>
      </w:tr>
    </w:tbl>
    <w:p w:rsidR="00C428C2" w:rsidRDefault="00C428C2" w:rsidP="00C428C2">
      <w:pPr>
        <w:spacing w:after="200" w:line="276" w:lineRule="auto"/>
        <w:contextualSpacing/>
        <w:rPr>
          <w:rFonts w:ascii="Tahoma" w:hAnsi="Tahoma" w:cs="Tahoma"/>
          <w:b/>
        </w:rPr>
      </w:pPr>
    </w:p>
    <w:p w:rsidR="00C428C2" w:rsidRPr="00C2288C" w:rsidRDefault="00C428C2" w:rsidP="00C428C2">
      <w:pPr>
        <w:pStyle w:val="Prrafodelista"/>
        <w:numPr>
          <w:ilvl w:val="0"/>
          <w:numId w:val="1"/>
        </w:numPr>
        <w:rPr>
          <w:rFonts w:ascii="Tahoma" w:hAnsi="Tahoma" w:cs="Tahoma"/>
          <w:b/>
          <w:sz w:val="20"/>
        </w:rPr>
      </w:pPr>
      <w:r w:rsidRPr="00C2288C">
        <w:rPr>
          <w:rFonts w:ascii="Tahoma" w:hAnsi="Tahoma" w:cs="Tahoma"/>
          <w:b/>
          <w:sz w:val="20"/>
        </w:rPr>
        <w:t xml:space="preserve">SALDOS DE SUSTANCIAS CATALOGADAS </w:t>
      </w: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4"/>
        <w:gridCol w:w="1437"/>
        <w:gridCol w:w="992"/>
        <w:gridCol w:w="3260"/>
      </w:tblGrid>
      <w:tr w:rsidR="00C428C2" w:rsidRPr="00C2288C" w:rsidTr="00B81C86">
        <w:tc>
          <w:tcPr>
            <w:tcW w:w="2924"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Sustancia catalogada</w:t>
            </w:r>
          </w:p>
        </w:tc>
        <w:tc>
          <w:tcPr>
            <w:tcW w:w="1437"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Cantidad</w:t>
            </w:r>
          </w:p>
        </w:tc>
        <w:tc>
          <w:tcPr>
            <w:tcW w:w="992" w:type="dxa"/>
            <w:shd w:val="clear" w:color="auto" w:fill="auto"/>
          </w:tcPr>
          <w:p w:rsidR="00C428C2" w:rsidRPr="00C2288C" w:rsidRDefault="00C428C2" w:rsidP="00B81C86">
            <w:pPr>
              <w:jc w:val="center"/>
              <w:rPr>
                <w:rFonts w:ascii="Tahoma" w:hAnsi="Tahoma" w:cs="Tahoma"/>
                <w:b/>
              </w:rPr>
            </w:pPr>
            <w:r w:rsidRPr="00C2288C">
              <w:rPr>
                <w:rFonts w:ascii="Tahoma" w:hAnsi="Tahoma" w:cs="Tahoma"/>
                <w:b/>
              </w:rPr>
              <w:t>Unidad</w:t>
            </w:r>
          </w:p>
        </w:tc>
        <w:tc>
          <w:tcPr>
            <w:tcW w:w="3260" w:type="dxa"/>
            <w:shd w:val="clear" w:color="auto" w:fill="auto"/>
          </w:tcPr>
          <w:p w:rsidR="00C428C2" w:rsidRPr="00C2288C" w:rsidRDefault="00C428C2" w:rsidP="00B81C86">
            <w:pPr>
              <w:jc w:val="center"/>
              <w:rPr>
                <w:rFonts w:ascii="Tahoma" w:hAnsi="Tahoma" w:cs="Tahoma"/>
                <w:b/>
              </w:rPr>
            </w:pPr>
            <w:r w:rsidRPr="00C2288C">
              <w:rPr>
                <w:rFonts w:ascii="Tahoma" w:hAnsi="Tahoma" w:cs="Tahoma"/>
                <w:b/>
                <w:lang w:val="es-EC" w:eastAsia="es-EC"/>
              </w:rPr>
              <w:t>Presentación comercial</w:t>
            </w:r>
          </w:p>
        </w:tc>
      </w:tr>
      <w:tr w:rsidR="00C428C2" w:rsidRPr="00C2288C" w:rsidTr="00B81C86">
        <w:trPr>
          <w:trHeight w:val="198"/>
        </w:trPr>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r w:rsidR="00C428C2" w:rsidRPr="00C2288C" w:rsidTr="00B81C86">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r w:rsidR="00C428C2" w:rsidRPr="00C2288C" w:rsidTr="00B81C86">
        <w:tc>
          <w:tcPr>
            <w:tcW w:w="2924" w:type="dxa"/>
            <w:shd w:val="clear" w:color="auto" w:fill="auto"/>
          </w:tcPr>
          <w:p w:rsidR="00C428C2" w:rsidRPr="00C2288C" w:rsidRDefault="00C428C2" w:rsidP="00B81C86">
            <w:pPr>
              <w:jc w:val="both"/>
              <w:rPr>
                <w:rFonts w:ascii="Tahoma" w:hAnsi="Tahoma" w:cs="Tahoma"/>
              </w:rPr>
            </w:pPr>
          </w:p>
        </w:tc>
        <w:tc>
          <w:tcPr>
            <w:tcW w:w="1437" w:type="dxa"/>
            <w:shd w:val="clear" w:color="auto" w:fill="auto"/>
          </w:tcPr>
          <w:p w:rsidR="00C428C2" w:rsidRPr="00C2288C" w:rsidRDefault="00C428C2" w:rsidP="00B81C86">
            <w:pPr>
              <w:jc w:val="both"/>
              <w:rPr>
                <w:rFonts w:ascii="Tahoma" w:hAnsi="Tahoma" w:cs="Tahoma"/>
              </w:rPr>
            </w:pPr>
          </w:p>
        </w:tc>
        <w:tc>
          <w:tcPr>
            <w:tcW w:w="992" w:type="dxa"/>
            <w:shd w:val="clear" w:color="auto" w:fill="auto"/>
          </w:tcPr>
          <w:p w:rsidR="00C428C2" w:rsidRPr="00C2288C" w:rsidRDefault="00C428C2" w:rsidP="00B81C86">
            <w:pPr>
              <w:jc w:val="both"/>
              <w:rPr>
                <w:rFonts w:ascii="Tahoma" w:hAnsi="Tahoma" w:cs="Tahoma"/>
              </w:rPr>
            </w:pPr>
          </w:p>
        </w:tc>
        <w:tc>
          <w:tcPr>
            <w:tcW w:w="3260" w:type="dxa"/>
            <w:shd w:val="clear" w:color="auto" w:fill="auto"/>
          </w:tcPr>
          <w:p w:rsidR="00C428C2" w:rsidRPr="00C2288C" w:rsidRDefault="00C428C2" w:rsidP="00B81C86">
            <w:pPr>
              <w:jc w:val="both"/>
              <w:rPr>
                <w:rFonts w:ascii="Tahoma" w:hAnsi="Tahoma" w:cs="Tahoma"/>
              </w:rPr>
            </w:pPr>
          </w:p>
        </w:tc>
      </w:tr>
    </w:tbl>
    <w:p w:rsidR="00C428C2" w:rsidRPr="00C2288C" w:rsidRDefault="00C428C2" w:rsidP="00C428C2">
      <w:pPr>
        <w:jc w:val="both"/>
        <w:rPr>
          <w:rFonts w:ascii="Tahoma" w:hAnsi="Tahoma" w:cs="Tahoma"/>
          <w:b/>
        </w:rPr>
      </w:pPr>
      <w:r w:rsidRPr="00C2288C">
        <w:rPr>
          <w:rFonts w:ascii="Tahoma" w:hAnsi="Tahoma" w:cs="Tahoma"/>
          <w:b/>
        </w:rPr>
        <w:t>UNIDAD: kg, g, l, ml</w:t>
      </w: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rPr>
          <w:rFonts w:ascii="Tahoma" w:hAnsi="Tahoma" w:cs="Tahoma"/>
          <w:b/>
        </w:rPr>
      </w:pPr>
      <w:r w:rsidRPr="00C2288C">
        <w:rPr>
          <w:rFonts w:ascii="Tahoma" w:hAnsi="Tahoma" w:cs="Tahoma"/>
          <w:b/>
        </w:rPr>
        <w:t xml:space="preserve">Nota: </w:t>
      </w:r>
    </w:p>
    <w:p w:rsidR="00C428C2" w:rsidRPr="00C2288C" w:rsidRDefault="00C428C2" w:rsidP="00C428C2">
      <w:pPr>
        <w:rPr>
          <w:rFonts w:ascii="Tahoma" w:hAnsi="Tahoma" w:cs="Tahoma"/>
          <w:b/>
        </w:rPr>
      </w:pPr>
    </w:p>
    <w:p w:rsidR="00C428C2" w:rsidRPr="00C2288C" w:rsidRDefault="00C428C2" w:rsidP="00C428C2">
      <w:pPr>
        <w:numPr>
          <w:ilvl w:val="0"/>
          <w:numId w:val="10"/>
        </w:numPr>
        <w:jc w:val="both"/>
        <w:rPr>
          <w:rFonts w:ascii="Tahoma" w:hAnsi="Tahoma" w:cs="Tahoma"/>
        </w:rPr>
      </w:pPr>
      <w:r w:rsidRPr="00C2288C">
        <w:rPr>
          <w:rFonts w:ascii="Tahoma" w:hAnsi="Tahoma" w:cs="Tahoma"/>
          <w:color w:val="000000"/>
        </w:rPr>
        <w:t>Para solicitar anulación de la autorización ocasional, el saldo físico  debe ser “cero”.</w:t>
      </w:r>
    </w:p>
    <w:p w:rsidR="00C428C2" w:rsidRPr="00C2288C" w:rsidRDefault="00C428C2" w:rsidP="00C428C2">
      <w:pPr>
        <w:autoSpaceDE w:val="0"/>
        <w:autoSpaceDN w:val="0"/>
        <w:adjustRightInd w:val="0"/>
        <w:jc w:val="both"/>
        <w:rPr>
          <w:rFonts w:ascii="Tahoma" w:hAnsi="Tahoma" w:cs="Tahoma"/>
          <w:color w:val="000000"/>
        </w:rPr>
      </w:pPr>
    </w:p>
    <w:p w:rsidR="00C428C2" w:rsidRPr="00C2288C" w:rsidRDefault="00C428C2" w:rsidP="00C428C2">
      <w:pPr>
        <w:numPr>
          <w:ilvl w:val="0"/>
          <w:numId w:val="10"/>
        </w:numPr>
        <w:autoSpaceDE w:val="0"/>
        <w:autoSpaceDN w:val="0"/>
        <w:adjustRightInd w:val="0"/>
        <w:jc w:val="both"/>
        <w:rPr>
          <w:rFonts w:ascii="Tahoma" w:hAnsi="Tahoma" w:cs="Tahoma"/>
          <w:lang w:eastAsia="en-US"/>
        </w:rPr>
      </w:pPr>
      <w:r w:rsidRPr="00C2288C">
        <w:rPr>
          <w:rFonts w:ascii="Tahoma" w:hAnsi="Tahoma" w:cs="Tahoma"/>
          <w:color w:val="000000"/>
        </w:rPr>
        <w:t xml:space="preserve">En caso de poseer saldos físicos solicitar </w:t>
      </w:r>
      <w:r w:rsidRPr="00C2288C">
        <w:rPr>
          <w:rFonts w:ascii="Tahoma" w:hAnsi="Tahoma" w:cs="Tahoma"/>
          <w:lang w:eastAsia="en-US"/>
        </w:rPr>
        <w:t xml:space="preserve">autorización previa para su destino final, que podrá ser donación, transferencia o destrucción de sustancias catalogadas sujetas a fiscalización, utilizar el formulario </w:t>
      </w:r>
      <w:r w:rsidRPr="00C2288C">
        <w:rPr>
          <w:rFonts w:ascii="Tahoma" w:hAnsi="Tahoma" w:cs="Tahoma"/>
          <w:b/>
          <w:lang w:eastAsia="en-US"/>
        </w:rPr>
        <w:t>FO-DCSC-UE-036 Autorización previa.</w:t>
      </w:r>
    </w:p>
    <w:p w:rsidR="00C428C2" w:rsidRPr="00C2288C" w:rsidRDefault="00C428C2" w:rsidP="00C428C2">
      <w:pPr>
        <w:autoSpaceDE w:val="0"/>
        <w:autoSpaceDN w:val="0"/>
        <w:adjustRightInd w:val="0"/>
        <w:jc w:val="both"/>
        <w:rPr>
          <w:rFonts w:ascii="Tahoma" w:hAnsi="Tahoma" w:cs="Tahoma"/>
        </w:rPr>
      </w:pP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jc w:val="both"/>
        <w:rPr>
          <w:rFonts w:ascii="Tahoma" w:hAnsi="Tahoma" w:cs="Tahoma"/>
        </w:rPr>
      </w:pPr>
      <w:r w:rsidRPr="00C2288C">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C428C2" w:rsidRDefault="00C428C2" w:rsidP="00C428C2">
      <w:pPr>
        <w:rPr>
          <w:rFonts w:ascii="Tahoma" w:hAnsi="Tahoma" w:cs="Tahoma"/>
        </w:rPr>
      </w:pPr>
    </w:p>
    <w:p w:rsidR="00C428C2" w:rsidRDefault="00C428C2" w:rsidP="00C428C2">
      <w:pPr>
        <w:rPr>
          <w:rFonts w:ascii="Tahoma" w:hAnsi="Tahoma" w:cs="Tahoma"/>
        </w:rPr>
      </w:pPr>
      <w:r w:rsidRPr="00C2288C">
        <w:rPr>
          <w:rFonts w:ascii="Tahoma" w:hAnsi="Tahoma" w:cs="Tahoma"/>
        </w:rPr>
        <w:t xml:space="preserve">Atentamente, </w:t>
      </w:r>
    </w:p>
    <w:p w:rsidR="00C428C2" w:rsidRDefault="00C428C2" w:rsidP="00C428C2">
      <w:pPr>
        <w:rPr>
          <w:rFonts w:ascii="Tahoma" w:hAnsi="Tahoma" w:cs="Tahoma"/>
        </w:rPr>
      </w:pPr>
    </w:p>
    <w:p w:rsidR="00C428C2" w:rsidRPr="00C2288C" w:rsidRDefault="00C428C2" w:rsidP="00C428C2">
      <w:pPr>
        <w:tabs>
          <w:tab w:val="left" w:pos="-720"/>
        </w:tabs>
        <w:suppressAutoHyphens/>
        <w:rPr>
          <w:rFonts w:ascii="Tahoma" w:hAnsi="Tahoma" w:cs="Tahoma"/>
          <w:spacing w:val="-3"/>
        </w:rPr>
      </w:pPr>
    </w:p>
    <w:p w:rsidR="00C428C2" w:rsidRPr="00C2288C" w:rsidRDefault="00C428C2" w:rsidP="00C428C2">
      <w:pPr>
        <w:tabs>
          <w:tab w:val="left" w:pos="-720"/>
        </w:tabs>
        <w:suppressAutoHyphens/>
        <w:rPr>
          <w:rFonts w:ascii="Tahoma" w:hAnsi="Tahoma" w:cs="Tahoma"/>
          <w:spacing w:val="-3"/>
        </w:rPr>
      </w:pPr>
    </w:p>
    <w:p w:rsidR="00C428C2" w:rsidRDefault="00C428C2" w:rsidP="00C428C2">
      <w:pPr>
        <w:ind w:left="-426"/>
        <w:jc w:val="center"/>
        <w:rPr>
          <w:rFonts w:ascii="Tahoma" w:hAnsi="Tahoma" w:cs="Tahoma"/>
          <w:b/>
        </w:rPr>
      </w:pPr>
      <w:r>
        <w:rPr>
          <w:rFonts w:ascii="Tahoma" w:hAnsi="Tahoma" w:cs="Tahoma"/>
          <w:b/>
        </w:rPr>
        <w:t>_______________________</w:t>
      </w:r>
    </w:p>
    <w:p w:rsidR="00C428C2" w:rsidRPr="00C2288C" w:rsidRDefault="00C428C2" w:rsidP="00C428C2">
      <w:pPr>
        <w:ind w:left="-426"/>
        <w:jc w:val="center"/>
        <w:rPr>
          <w:rFonts w:ascii="Tahoma" w:hAnsi="Tahoma" w:cs="Tahoma"/>
          <w:b/>
        </w:rPr>
      </w:pPr>
      <w:r w:rsidRPr="00C2288C">
        <w:rPr>
          <w:rFonts w:ascii="Tahoma" w:hAnsi="Tahoma" w:cs="Tahoma"/>
          <w:b/>
        </w:rPr>
        <w:t xml:space="preserve"> f)   Capacitador principal</w:t>
      </w:r>
    </w:p>
    <w:p w:rsidR="00C428C2" w:rsidRDefault="00C428C2" w:rsidP="00C428C2">
      <w:pPr>
        <w:pStyle w:val="Textoindependiente"/>
        <w:spacing w:after="0" w:line="240" w:lineRule="auto"/>
        <w:rPr>
          <w:rFonts w:ascii="Tahoma" w:eastAsia="Times New Roman" w:hAnsi="Tahoma" w:cs="Tahoma"/>
          <w:b/>
          <w:sz w:val="20"/>
          <w:szCs w:val="20"/>
          <w:lang w:eastAsia="es-ES"/>
        </w:rPr>
      </w:pPr>
      <w:r>
        <w:rPr>
          <w:rFonts w:ascii="Tahoma" w:hAnsi="Tahoma" w:cs="Tahoma"/>
          <w:sz w:val="20"/>
        </w:rPr>
        <w:t xml:space="preserve">                                               </w:t>
      </w:r>
      <w:r w:rsidRPr="00C17D7C">
        <w:rPr>
          <w:rFonts w:ascii="Tahoma" w:eastAsia="Times New Roman" w:hAnsi="Tahoma" w:cs="Tahoma"/>
          <w:b/>
          <w:sz w:val="20"/>
          <w:szCs w:val="20"/>
          <w:lang w:eastAsia="es-ES"/>
        </w:rPr>
        <w:t>Nombres y apellidos completos</w:t>
      </w:r>
    </w:p>
    <w:p w:rsidR="00C428C2" w:rsidRPr="00C17D7C" w:rsidRDefault="00C428C2" w:rsidP="00C428C2">
      <w:pPr>
        <w:pStyle w:val="Textoindependiente"/>
        <w:spacing w:after="0" w:line="240" w:lineRule="auto"/>
        <w:rPr>
          <w:rFonts w:ascii="Tahoma" w:eastAsia="Times New Roman" w:hAnsi="Tahoma" w:cs="Tahoma"/>
          <w:b/>
          <w:sz w:val="20"/>
          <w:szCs w:val="20"/>
          <w:lang w:eastAsia="es-ES"/>
        </w:rPr>
      </w:pPr>
      <w:r>
        <w:rPr>
          <w:rFonts w:ascii="Tahoma" w:eastAsia="Times New Roman" w:hAnsi="Tahoma" w:cs="Tahoma"/>
          <w:b/>
          <w:sz w:val="20"/>
          <w:szCs w:val="20"/>
          <w:lang w:eastAsia="es-ES"/>
        </w:rPr>
        <w:t xml:space="preserve">                                                  </w:t>
      </w:r>
      <w:r w:rsidRPr="00C17D7C">
        <w:rPr>
          <w:rFonts w:ascii="Tahoma" w:hAnsi="Tahoma" w:cs="Tahoma"/>
          <w:b/>
          <w:sz w:val="20"/>
        </w:rPr>
        <w:t>CC:</w:t>
      </w:r>
    </w:p>
    <w:p w:rsidR="00C428C2" w:rsidRPr="00C17D7C" w:rsidRDefault="00C428C2" w:rsidP="00C428C2"/>
    <w:p w:rsidR="00667593" w:rsidRPr="00C428C2" w:rsidRDefault="00667593" w:rsidP="00C428C2"/>
    <w:sectPr w:rsidR="00667593" w:rsidRPr="00C428C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B9" w:rsidRDefault="000C72B9" w:rsidP="00604A04">
      <w:r>
        <w:separator/>
      </w:r>
    </w:p>
  </w:endnote>
  <w:endnote w:type="continuationSeparator" w:id="0">
    <w:p w:rsidR="000C72B9" w:rsidRDefault="000C72B9"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F679DA">
    <w:pPr>
      <w:pStyle w:val="Piedepgina"/>
    </w:pPr>
    <w:r w:rsidRPr="00F679DA">
      <w:rPr>
        <w:noProof/>
        <w:lang w:val="es-EC" w:eastAsia="es-EC"/>
      </w:rPr>
      <w:drawing>
        <wp:inline distT="0" distB="0" distL="0" distR="0" wp14:anchorId="7FF49AEE" wp14:editId="567C3396">
          <wp:extent cx="563880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037" b="14645"/>
                  <a:stretch/>
                </pic:blipFill>
                <pic:spPr bwMode="auto">
                  <a:xfrm>
                    <a:off x="0" y="0"/>
                    <a:ext cx="5638800" cy="5810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B9" w:rsidRDefault="000C72B9" w:rsidP="00604A04">
      <w:r>
        <w:separator/>
      </w:r>
    </w:p>
  </w:footnote>
  <w:footnote w:type="continuationSeparator" w:id="0">
    <w:p w:rsidR="000C72B9" w:rsidRDefault="000C72B9"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C72B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484F8F" w:rsidRPr="00A44951" w:rsidTr="00B81C86">
      <w:trPr>
        <w:trHeight w:val="1124"/>
      </w:trPr>
      <w:tc>
        <w:tcPr>
          <w:tcW w:w="3031" w:type="dxa"/>
          <w:vMerge w:val="restart"/>
          <w:vAlign w:val="center"/>
        </w:tcPr>
        <w:p w:rsidR="00484F8F" w:rsidRPr="00A44951" w:rsidRDefault="00F679DA" w:rsidP="00484F8F">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09397BD0" wp14:editId="7D4F9753">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3909" w:type="dxa"/>
          <w:vAlign w:val="center"/>
        </w:tcPr>
        <w:p w:rsidR="00484F8F" w:rsidRPr="006A25F1" w:rsidRDefault="00484F8F" w:rsidP="00484F8F">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484F8F" w:rsidRPr="001D3A03" w:rsidRDefault="00484F8F" w:rsidP="00484F8F">
          <w:pPr>
            <w:pStyle w:val="Encabezado"/>
            <w:jc w:val="center"/>
            <w:rPr>
              <w:rFonts w:ascii="Tahoma" w:hAnsi="Tahoma" w:cs="Tahoma"/>
              <w:b/>
              <w:sz w:val="22"/>
              <w:szCs w:val="22"/>
            </w:rPr>
          </w:pPr>
          <w:r w:rsidRPr="00B65474">
            <w:rPr>
              <w:rFonts w:ascii="Tahoma" w:hAnsi="Tahoma" w:cs="Tahoma"/>
              <w:b/>
            </w:rPr>
            <w:t xml:space="preserve">FORMULARIO DE SOLICITUD DE ANULACIÓN DE </w:t>
          </w:r>
          <w:r>
            <w:rPr>
              <w:rFonts w:ascii="Tahoma" w:hAnsi="Tahoma" w:cs="Tahoma"/>
              <w:b/>
            </w:rPr>
            <w:t>AUTORIZACIÓN OCASIONAL</w:t>
          </w:r>
        </w:p>
      </w:tc>
      <w:tc>
        <w:tcPr>
          <w:tcW w:w="2714" w:type="dxa"/>
          <w:vMerge w:val="restart"/>
          <w:vAlign w:val="center"/>
        </w:tcPr>
        <w:p w:rsidR="00484F8F" w:rsidRPr="00A44951" w:rsidRDefault="00F679DA" w:rsidP="00484F8F">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12ED6AC2" wp14:editId="39255045">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484F8F" w:rsidRPr="00A44951" w:rsidTr="00B81C86">
      <w:trPr>
        <w:trHeight w:val="410"/>
      </w:trPr>
      <w:tc>
        <w:tcPr>
          <w:tcW w:w="3031" w:type="dxa"/>
          <w:vMerge/>
          <w:vAlign w:val="center"/>
        </w:tcPr>
        <w:p w:rsidR="00484F8F" w:rsidRPr="00A44951" w:rsidRDefault="00484F8F" w:rsidP="00484F8F">
          <w:pPr>
            <w:pStyle w:val="Encabezado"/>
            <w:jc w:val="center"/>
            <w:rPr>
              <w:rFonts w:ascii="Tahoma" w:hAnsi="Tahoma" w:cs="Tahoma"/>
              <w:sz w:val="22"/>
              <w:szCs w:val="22"/>
            </w:rPr>
          </w:pPr>
        </w:p>
      </w:tc>
      <w:tc>
        <w:tcPr>
          <w:tcW w:w="3909" w:type="dxa"/>
          <w:vAlign w:val="center"/>
        </w:tcPr>
        <w:p w:rsidR="00484F8F" w:rsidRPr="00A471CF" w:rsidRDefault="00484F8F" w:rsidP="00484F8F">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Pr>
              <w:rFonts w:ascii="Tahoma" w:hAnsi="Tahoma" w:cs="Tahoma"/>
              <w:b/>
              <w:szCs w:val="22"/>
            </w:rPr>
            <w:t>33</w:t>
          </w:r>
        </w:p>
      </w:tc>
      <w:tc>
        <w:tcPr>
          <w:tcW w:w="2714" w:type="dxa"/>
          <w:vMerge/>
          <w:vAlign w:val="center"/>
        </w:tcPr>
        <w:p w:rsidR="00484F8F" w:rsidRPr="00A44951" w:rsidRDefault="00484F8F" w:rsidP="00484F8F">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0C72B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D0E5AA7"/>
    <w:multiLevelType w:val="hybridMultilevel"/>
    <w:tmpl w:val="2334E0BE"/>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6C13910"/>
    <w:multiLevelType w:val="multilevel"/>
    <w:tmpl w:val="8E5CD3CC"/>
    <w:lvl w:ilvl="0">
      <w:start w:val="1"/>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5"/>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C72B9"/>
    <w:rsid w:val="000D21C0"/>
    <w:rsid w:val="00114481"/>
    <w:rsid w:val="00117E49"/>
    <w:rsid w:val="00140496"/>
    <w:rsid w:val="001557CE"/>
    <w:rsid w:val="00192513"/>
    <w:rsid w:val="00195304"/>
    <w:rsid w:val="001A5A60"/>
    <w:rsid w:val="001B27B7"/>
    <w:rsid w:val="001D0F8B"/>
    <w:rsid w:val="001D136A"/>
    <w:rsid w:val="001D3A03"/>
    <w:rsid w:val="001D3AAC"/>
    <w:rsid w:val="001E1D58"/>
    <w:rsid w:val="001E6997"/>
    <w:rsid w:val="0021129D"/>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53C31"/>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84F8F"/>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C275F"/>
    <w:rsid w:val="005E06E9"/>
    <w:rsid w:val="006008DF"/>
    <w:rsid w:val="00604A04"/>
    <w:rsid w:val="00607479"/>
    <w:rsid w:val="00634B2C"/>
    <w:rsid w:val="00664F5F"/>
    <w:rsid w:val="00667593"/>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B2BF0"/>
    <w:rsid w:val="007C0621"/>
    <w:rsid w:val="007C1022"/>
    <w:rsid w:val="007C1DF3"/>
    <w:rsid w:val="007C268D"/>
    <w:rsid w:val="007E0760"/>
    <w:rsid w:val="007F5A79"/>
    <w:rsid w:val="00803807"/>
    <w:rsid w:val="0081614C"/>
    <w:rsid w:val="00831853"/>
    <w:rsid w:val="00831DE6"/>
    <w:rsid w:val="00834ABC"/>
    <w:rsid w:val="00834D3D"/>
    <w:rsid w:val="00840FDF"/>
    <w:rsid w:val="008425DB"/>
    <w:rsid w:val="00855D27"/>
    <w:rsid w:val="008600DC"/>
    <w:rsid w:val="008740AC"/>
    <w:rsid w:val="0087418C"/>
    <w:rsid w:val="00883093"/>
    <w:rsid w:val="008839F6"/>
    <w:rsid w:val="00887A36"/>
    <w:rsid w:val="008A2B28"/>
    <w:rsid w:val="008A4BB3"/>
    <w:rsid w:val="008B487D"/>
    <w:rsid w:val="008C25B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B0F4C"/>
    <w:rsid w:val="009C58BE"/>
    <w:rsid w:val="009D4EB4"/>
    <w:rsid w:val="009F0461"/>
    <w:rsid w:val="009F3672"/>
    <w:rsid w:val="00A15A3C"/>
    <w:rsid w:val="00A27D8F"/>
    <w:rsid w:val="00A3585E"/>
    <w:rsid w:val="00A401D5"/>
    <w:rsid w:val="00A44951"/>
    <w:rsid w:val="00A46C2D"/>
    <w:rsid w:val="00A471CF"/>
    <w:rsid w:val="00A50B69"/>
    <w:rsid w:val="00A53350"/>
    <w:rsid w:val="00A569BE"/>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66E8D"/>
    <w:rsid w:val="00B86930"/>
    <w:rsid w:val="00B87847"/>
    <w:rsid w:val="00B94741"/>
    <w:rsid w:val="00B95C67"/>
    <w:rsid w:val="00B97EE2"/>
    <w:rsid w:val="00BA5853"/>
    <w:rsid w:val="00BB6995"/>
    <w:rsid w:val="00BC062F"/>
    <w:rsid w:val="00BC1369"/>
    <w:rsid w:val="00BC768D"/>
    <w:rsid w:val="00C00F37"/>
    <w:rsid w:val="00C221B9"/>
    <w:rsid w:val="00C265DB"/>
    <w:rsid w:val="00C428C2"/>
    <w:rsid w:val="00C4471C"/>
    <w:rsid w:val="00C743FE"/>
    <w:rsid w:val="00C948CF"/>
    <w:rsid w:val="00C95641"/>
    <w:rsid w:val="00CA7D10"/>
    <w:rsid w:val="00CB03BD"/>
    <w:rsid w:val="00CC715C"/>
    <w:rsid w:val="00CE3A6F"/>
    <w:rsid w:val="00D02539"/>
    <w:rsid w:val="00D1523F"/>
    <w:rsid w:val="00D25CB3"/>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0B3C"/>
    <w:rsid w:val="00EA4E54"/>
    <w:rsid w:val="00EB235A"/>
    <w:rsid w:val="00ED3DDD"/>
    <w:rsid w:val="00EE0213"/>
    <w:rsid w:val="00EE3541"/>
    <w:rsid w:val="00EE3CCE"/>
    <w:rsid w:val="00EF1050"/>
    <w:rsid w:val="00EF72C7"/>
    <w:rsid w:val="00F216F0"/>
    <w:rsid w:val="00F44E57"/>
    <w:rsid w:val="00F473C7"/>
    <w:rsid w:val="00F61198"/>
    <w:rsid w:val="00F63D35"/>
    <w:rsid w:val="00F679DA"/>
    <w:rsid w:val="00F80079"/>
    <w:rsid w:val="00F8110B"/>
    <w:rsid w:val="00F81B53"/>
    <w:rsid w:val="00F968D2"/>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77C3-9BD8-4D5B-9C83-F470340D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2024-05-23T15:43:00Z</dcterms:created>
  <dcterms:modified xsi:type="dcterms:W3CDTF">2024-05-23T15:43:00Z</dcterms:modified>
</cp:coreProperties>
</file>